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DB" w:rsidRPr="004A0AEC" w:rsidRDefault="00A70ADB" w:rsidP="001A7F6C">
      <w:pPr>
        <w:jc w:val="center"/>
        <w:rPr>
          <w:sz w:val="24"/>
          <w:szCs w:val="24"/>
          <w:lang w:val="tr-TR"/>
        </w:rPr>
      </w:pPr>
    </w:p>
    <w:p w:rsidR="00060BCF" w:rsidRPr="004A0AEC" w:rsidRDefault="00060BCF" w:rsidP="00060BCF">
      <w:pPr>
        <w:rPr>
          <w:lang w:val="tr-TR"/>
        </w:rPr>
      </w:pPr>
    </w:p>
    <w:p w:rsidR="00060BCF" w:rsidRPr="004A0AEC" w:rsidRDefault="00060BCF" w:rsidP="00060BCF">
      <w:pPr>
        <w:rPr>
          <w:lang w:val="tr-TR"/>
        </w:rPr>
      </w:pPr>
      <w:r w:rsidRPr="004A0AEC">
        <w:rPr>
          <w:noProof/>
          <w:lang w:val="tr-TR" w:eastAsia="tr-TR"/>
        </w:rPr>
        <w:drawing>
          <wp:anchor distT="0" distB="0" distL="114300" distR="114300" simplePos="0" relativeHeight="251659776" behindDoc="1" locked="0" layoutInCell="1" allowOverlap="1" wp14:anchorId="502B1C8E" wp14:editId="20F35465">
            <wp:simplePos x="0" y="0"/>
            <wp:positionH relativeFrom="column">
              <wp:posOffset>-80010</wp:posOffset>
            </wp:positionH>
            <wp:positionV relativeFrom="paragraph">
              <wp:posOffset>238760</wp:posOffset>
            </wp:positionV>
            <wp:extent cx="1245600" cy="1245600"/>
            <wp:effectExtent l="0" t="0" r="0" b="0"/>
            <wp:wrapThrough wrapText="bothSides">
              <wp:wrapPolygon edited="0">
                <wp:start x="7270" y="0"/>
                <wp:lineTo x="4296" y="1322"/>
                <wp:lineTo x="661" y="4296"/>
                <wp:lineTo x="0" y="7270"/>
                <wp:lineTo x="0" y="13879"/>
                <wp:lineTo x="661" y="16853"/>
                <wp:lineTo x="5948" y="21148"/>
                <wp:lineTo x="7270" y="21148"/>
                <wp:lineTo x="13879" y="21148"/>
                <wp:lineTo x="15200" y="21148"/>
                <wp:lineTo x="20488" y="16853"/>
                <wp:lineTo x="21148" y="13879"/>
                <wp:lineTo x="21148" y="7270"/>
                <wp:lineTo x="20818" y="4626"/>
                <wp:lineTo x="16853" y="1322"/>
                <wp:lineTo x="13879" y="0"/>
                <wp:lineTo x="7270" y="0"/>
              </wp:wrapPolygon>
            </wp:wrapThrough>
            <wp:docPr id="7" name="Resim 7"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ludag.edu.tr/logolar/uu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BCF" w:rsidRPr="004A0AEC" w:rsidRDefault="00B82587" w:rsidP="00060BCF">
      <w:pPr>
        <w:rPr>
          <w:lang w:val="tr-TR"/>
        </w:rPr>
      </w:pPr>
      <w:r w:rsidRPr="004A0AEC">
        <w:rPr>
          <w:noProof/>
          <w:sz w:val="24"/>
          <w:szCs w:val="24"/>
          <w:lang w:val="tr-TR" w:eastAsia="tr-TR"/>
        </w:rPr>
        <w:drawing>
          <wp:anchor distT="0" distB="0" distL="114300" distR="114300" simplePos="0" relativeHeight="251660800" behindDoc="1" locked="0" layoutInCell="1" allowOverlap="1">
            <wp:simplePos x="0" y="0"/>
            <wp:positionH relativeFrom="margin">
              <wp:align>right</wp:align>
            </wp:positionH>
            <wp:positionV relativeFrom="paragraph">
              <wp:posOffset>10352</wp:posOffset>
            </wp:positionV>
            <wp:extent cx="1206000" cy="1245600"/>
            <wp:effectExtent l="0" t="0" r="0" b="0"/>
            <wp:wrapThrough wrapText="bothSides">
              <wp:wrapPolygon edited="0">
                <wp:start x="0" y="0"/>
                <wp:lineTo x="0" y="21148"/>
                <wp:lineTo x="21156" y="21148"/>
                <wp:lineTo x="21156"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6000" cy="1245600"/>
                    </a:xfrm>
                    <a:prstGeom prst="rect">
                      <a:avLst/>
                    </a:prstGeom>
                  </pic:spPr>
                </pic:pic>
              </a:graphicData>
            </a:graphic>
            <wp14:sizeRelH relativeFrom="margin">
              <wp14:pctWidth>0</wp14:pctWidth>
            </wp14:sizeRelH>
            <wp14:sizeRelV relativeFrom="margin">
              <wp14:pctHeight>0</wp14:pctHeight>
            </wp14:sizeRelV>
          </wp:anchor>
        </w:drawing>
      </w:r>
    </w:p>
    <w:p w:rsidR="00060BCF" w:rsidRPr="004A0AEC" w:rsidRDefault="00060BCF" w:rsidP="00060BCF">
      <w:pPr>
        <w:rPr>
          <w:lang w:val="tr-TR"/>
        </w:rPr>
      </w:pPr>
    </w:p>
    <w:p w:rsidR="00060BCF" w:rsidRPr="004A0AEC" w:rsidRDefault="00060BCF" w:rsidP="00060BCF">
      <w:pPr>
        <w:rPr>
          <w:lang w:val="tr-TR"/>
        </w:rPr>
      </w:pPr>
    </w:p>
    <w:p w:rsidR="00060BCF" w:rsidRPr="004A0AEC" w:rsidRDefault="00060BCF" w:rsidP="00060BCF">
      <w:pPr>
        <w:rPr>
          <w:lang w:val="tr-TR"/>
        </w:rPr>
      </w:pPr>
    </w:p>
    <w:p w:rsidR="00EE0446" w:rsidRPr="004A0AEC" w:rsidRDefault="00EE0446" w:rsidP="00060BCF">
      <w:pPr>
        <w:rPr>
          <w:lang w:val="tr-TR"/>
        </w:rPr>
      </w:pPr>
    </w:p>
    <w:p w:rsidR="00060BCF" w:rsidRPr="004A0AEC" w:rsidRDefault="00060BCF" w:rsidP="00060BCF">
      <w:pPr>
        <w:rPr>
          <w:lang w:val="tr-TR"/>
        </w:rPr>
      </w:pPr>
    </w:p>
    <w:p w:rsidR="00060BCF" w:rsidRPr="004A0AEC" w:rsidRDefault="00060BCF" w:rsidP="00060BCF">
      <w:pPr>
        <w:rPr>
          <w:lang w:val="tr-TR"/>
        </w:rPr>
      </w:pPr>
    </w:p>
    <w:p w:rsidR="00B82587" w:rsidRPr="004A0AEC" w:rsidRDefault="00B82587" w:rsidP="00060BCF">
      <w:pPr>
        <w:rPr>
          <w:lang w:val="tr-TR"/>
        </w:rPr>
      </w:pPr>
    </w:p>
    <w:p w:rsidR="00060BCF" w:rsidRPr="004A0AEC" w:rsidRDefault="00060BCF" w:rsidP="00060BCF">
      <w:pPr>
        <w:rPr>
          <w:lang w:val="tr-TR"/>
        </w:rPr>
      </w:pPr>
    </w:p>
    <w:p w:rsidR="00EE0446" w:rsidRPr="004A0AEC" w:rsidRDefault="00EE0446" w:rsidP="00060BCF">
      <w:pPr>
        <w:rPr>
          <w:lang w:val="tr-TR"/>
        </w:rPr>
      </w:pPr>
    </w:p>
    <w:p w:rsidR="00EE0446" w:rsidRPr="004A0AEC" w:rsidRDefault="00552D6F" w:rsidP="00EE0446">
      <w:pPr>
        <w:spacing w:line="600" w:lineRule="auto"/>
        <w:ind w:right="111"/>
        <w:jc w:val="center"/>
        <w:textAlignment w:val="baseline"/>
        <w:rPr>
          <w:rFonts w:ascii="Tahoma" w:eastAsia="Tahoma" w:hAnsi="Tahoma"/>
          <w:b/>
          <w:sz w:val="32"/>
          <w:szCs w:val="24"/>
          <w:lang w:val="tr-TR"/>
        </w:rPr>
      </w:pPr>
      <w:r w:rsidRPr="004A0AEC">
        <w:rPr>
          <w:rFonts w:ascii="Tahoma" w:eastAsia="Tahoma" w:hAnsi="Tahoma"/>
          <w:b/>
          <w:sz w:val="32"/>
          <w:szCs w:val="24"/>
          <w:lang w:val="tr-TR"/>
        </w:rPr>
        <w:t xml:space="preserve">SOSYAL BİLİMLER </w:t>
      </w: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r w:rsidRPr="004A0AEC">
        <w:rPr>
          <w:rFonts w:ascii="Tahoma" w:eastAsia="Tahoma" w:hAnsi="Tahoma"/>
          <w:b/>
          <w:sz w:val="32"/>
          <w:szCs w:val="24"/>
          <w:lang w:val="tr-TR"/>
        </w:rPr>
        <w:t>MESLEK YÜKSEKOKULU</w:t>
      </w: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r w:rsidRPr="004A0AEC">
        <w:rPr>
          <w:rFonts w:ascii="Tahoma" w:eastAsia="Tahoma" w:hAnsi="Tahoma"/>
          <w:b/>
          <w:sz w:val="32"/>
          <w:szCs w:val="24"/>
          <w:lang w:val="tr-TR"/>
        </w:rPr>
        <w:t>BİRİM İÇ DEĞERLENDİRME RAPORU</w:t>
      </w: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r w:rsidRPr="004A0AEC">
        <w:rPr>
          <w:rFonts w:ascii="Tahoma" w:eastAsia="Tahoma" w:hAnsi="Tahoma"/>
          <w:b/>
          <w:sz w:val="32"/>
          <w:szCs w:val="24"/>
          <w:lang w:val="tr-TR"/>
        </w:rPr>
        <w:t>(BİDR)</w:t>
      </w: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p>
    <w:p w:rsidR="00EE0446" w:rsidRPr="004A0AEC" w:rsidRDefault="00EE0446" w:rsidP="00EE0446">
      <w:pPr>
        <w:spacing w:line="600" w:lineRule="auto"/>
        <w:ind w:right="111"/>
        <w:jc w:val="center"/>
        <w:textAlignment w:val="baseline"/>
        <w:rPr>
          <w:rFonts w:ascii="Tahoma" w:eastAsia="Tahoma" w:hAnsi="Tahoma"/>
          <w:b/>
          <w:sz w:val="32"/>
          <w:szCs w:val="24"/>
          <w:lang w:val="tr-TR"/>
        </w:rPr>
      </w:pPr>
      <w:r w:rsidRPr="004A0AEC">
        <w:rPr>
          <w:rFonts w:ascii="Tahoma" w:eastAsia="Tahoma" w:hAnsi="Tahoma"/>
          <w:b/>
          <w:sz w:val="32"/>
          <w:szCs w:val="24"/>
          <w:lang w:val="tr-TR"/>
        </w:rPr>
        <w:t>01 Ocak – 31 Aralık 2022</w:t>
      </w:r>
    </w:p>
    <w:p w:rsidR="00A70ADB" w:rsidRPr="004A0AEC" w:rsidRDefault="00A70ADB">
      <w:pPr>
        <w:rPr>
          <w:sz w:val="24"/>
          <w:szCs w:val="24"/>
          <w:lang w:val="tr-TR"/>
        </w:rPr>
      </w:pPr>
    </w:p>
    <w:p w:rsidR="00EE0446" w:rsidRPr="004A0AEC" w:rsidRDefault="00EE0446">
      <w:pPr>
        <w:rPr>
          <w:sz w:val="24"/>
          <w:szCs w:val="24"/>
          <w:lang w:val="tr-TR"/>
        </w:rPr>
        <w:sectPr w:rsidR="00EE0446" w:rsidRPr="004A0AEC" w:rsidSect="00EE0446">
          <w:footerReference w:type="default" r:id="rId10"/>
          <w:footerReference w:type="first" r:id="rId11"/>
          <w:type w:val="continuous"/>
          <w:pgSz w:w="11909" w:h="16838"/>
          <w:pgMar w:top="580" w:right="1190" w:bottom="1276" w:left="1579" w:header="720" w:footer="720" w:gutter="0"/>
          <w:cols w:space="708"/>
          <w:titlePg/>
          <w:docGrid w:linePitch="299"/>
        </w:sectPr>
      </w:pPr>
    </w:p>
    <w:p w:rsidR="00A70ADB" w:rsidRPr="004A0AEC" w:rsidRDefault="00CB6DC4" w:rsidP="00B34F38">
      <w:pPr>
        <w:pStyle w:val="Balk1"/>
        <w:rPr>
          <w:rFonts w:eastAsia="Tahoma"/>
          <w:lang w:val="tr-TR"/>
        </w:rPr>
      </w:pPr>
      <w:r w:rsidRPr="004A0AEC">
        <w:rPr>
          <w:rFonts w:eastAsia="Tahoma"/>
          <w:lang w:val="tr-TR"/>
        </w:rPr>
        <w:lastRenderedPageBreak/>
        <w:t xml:space="preserve">BİRİM </w:t>
      </w:r>
      <w:r w:rsidR="0026255D" w:rsidRPr="004A0AEC">
        <w:rPr>
          <w:rFonts w:eastAsia="Tahoma"/>
          <w:lang w:val="tr-TR"/>
        </w:rPr>
        <w:t xml:space="preserve">İÇ </w:t>
      </w:r>
      <w:r w:rsidRPr="004A0AEC">
        <w:rPr>
          <w:rFonts w:eastAsia="Tahoma"/>
          <w:lang w:val="tr-TR"/>
        </w:rPr>
        <w:t>DEĞERLENDİRME RAPORU</w:t>
      </w:r>
    </w:p>
    <w:p w:rsidR="00B34F38" w:rsidRPr="004A0AEC" w:rsidRDefault="00B34F38" w:rsidP="00B34F38">
      <w:pPr>
        <w:rPr>
          <w:lang w:val="tr-TR"/>
        </w:rPr>
      </w:pPr>
    </w:p>
    <w:p w:rsidR="00A70ADB" w:rsidRPr="004A0AEC" w:rsidRDefault="0026255D" w:rsidP="00B34F38">
      <w:pPr>
        <w:pStyle w:val="Balk2"/>
        <w:rPr>
          <w:color w:val="auto"/>
        </w:rPr>
      </w:pPr>
      <w:r w:rsidRPr="004A0AEC">
        <w:rPr>
          <w:color w:val="auto"/>
        </w:rPr>
        <w:t>KURUM HAKKINDA BİLGİLER</w:t>
      </w:r>
    </w:p>
    <w:p w:rsidR="00A70ADB" w:rsidRPr="004A0AEC" w:rsidRDefault="00B34F38" w:rsidP="00627B93">
      <w:pPr>
        <w:pStyle w:val="Balk2"/>
        <w:rPr>
          <w:color w:val="auto"/>
        </w:rPr>
      </w:pPr>
      <w:r w:rsidRPr="004A0AEC">
        <w:rPr>
          <w:color w:val="auto"/>
        </w:rPr>
        <w:t xml:space="preserve">1. </w:t>
      </w:r>
      <w:r w:rsidR="0026255D" w:rsidRPr="004A0AEC">
        <w:rPr>
          <w:color w:val="auto"/>
        </w:rPr>
        <w:t>İletişim Bilgileri</w:t>
      </w:r>
    </w:p>
    <w:p w:rsidR="006B1F86" w:rsidRPr="004A0AEC" w:rsidRDefault="006B1F86" w:rsidP="00B34F38">
      <w:pPr>
        <w:jc w:val="left"/>
        <w:rPr>
          <w:lang w:val="tr-TR"/>
        </w:rPr>
      </w:pPr>
      <w:r w:rsidRPr="004A0AEC">
        <w:rPr>
          <w:lang w:val="tr-TR"/>
        </w:rPr>
        <w:t>Bursa Uludağ Üniversitesi Sosyal Bilimler Meslek Yüksekokulu</w:t>
      </w:r>
      <w:r w:rsidRPr="004A0AEC">
        <w:rPr>
          <w:lang w:val="tr-TR"/>
        </w:rPr>
        <w:br/>
        <w:t>Ali Osman Sönmez Kampüsü</w:t>
      </w:r>
      <w:r w:rsidRPr="004A0AEC">
        <w:rPr>
          <w:lang w:val="tr-TR"/>
        </w:rPr>
        <w:br/>
        <w:t>Yalova Yolu 9. km TOFAŞ Karşısı BURSA</w:t>
      </w:r>
      <w:r w:rsidRPr="004A0AEC">
        <w:rPr>
          <w:lang w:val="tr-TR"/>
        </w:rPr>
        <w:br/>
        <w:t>Tel: 0 224 261 55 40-41</w:t>
      </w:r>
      <w:r w:rsidRPr="004A0AEC">
        <w:rPr>
          <w:lang w:val="tr-TR"/>
        </w:rPr>
        <w:br/>
        <w:t>Fax:0 224 261 55 43</w:t>
      </w:r>
    </w:p>
    <w:p w:rsidR="006B1F86" w:rsidRPr="004A0AEC" w:rsidRDefault="006B1F86" w:rsidP="00B34F38">
      <w:pPr>
        <w:rPr>
          <w:lang w:val="tr-TR"/>
        </w:rPr>
      </w:pPr>
      <w:proofErr w:type="gramStart"/>
      <w:r w:rsidRPr="004A0AEC">
        <w:rPr>
          <w:lang w:val="tr-TR"/>
        </w:rPr>
        <w:t>e</w:t>
      </w:r>
      <w:proofErr w:type="gramEnd"/>
      <w:r w:rsidRPr="004A0AEC">
        <w:rPr>
          <w:lang w:val="tr-TR"/>
        </w:rPr>
        <w:t>-mail: sbmyo@uludag.edu.tr </w:t>
      </w:r>
    </w:p>
    <w:p w:rsidR="006B1F86" w:rsidRPr="004A0AEC" w:rsidRDefault="006B1F86" w:rsidP="00B34F38">
      <w:pPr>
        <w:rPr>
          <w:lang w:val="tr-TR"/>
        </w:rPr>
      </w:pPr>
      <w:r w:rsidRPr="004A0AEC">
        <w:rPr>
          <w:lang w:val="tr-TR"/>
        </w:rPr>
        <w:t xml:space="preserve">Müdür: </w:t>
      </w:r>
      <w:proofErr w:type="spellStart"/>
      <w:proofErr w:type="gramStart"/>
      <w:r w:rsidRPr="004A0AEC">
        <w:rPr>
          <w:lang w:val="tr-TR"/>
        </w:rPr>
        <w:t>Prof.Dr.Özhan</w:t>
      </w:r>
      <w:proofErr w:type="spellEnd"/>
      <w:proofErr w:type="gramEnd"/>
      <w:r w:rsidRPr="004A0AEC">
        <w:rPr>
          <w:lang w:val="tr-TR"/>
        </w:rPr>
        <w:t xml:space="preserve"> ÇETİNKAYA </w:t>
      </w:r>
    </w:p>
    <w:p w:rsidR="006E468E" w:rsidRPr="004A0AEC" w:rsidRDefault="006E468E" w:rsidP="00B34F38">
      <w:pPr>
        <w:rPr>
          <w:lang w:val="tr-TR"/>
        </w:rPr>
      </w:pPr>
      <w:r w:rsidRPr="004A0AEC">
        <w:rPr>
          <w:lang w:val="tr-TR"/>
        </w:rPr>
        <w:t>Tel: 0224 261 55 40</w:t>
      </w:r>
    </w:p>
    <w:p w:rsidR="006B1F86" w:rsidRPr="004A0AEC" w:rsidRDefault="006B1F86" w:rsidP="00B34F38">
      <w:pPr>
        <w:rPr>
          <w:lang w:val="tr-TR"/>
        </w:rPr>
      </w:pPr>
      <w:proofErr w:type="gramStart"/>
      <w:r w:rsidRPr="004A0AEC">
        <w:rPr>
          <w:lang w:val="tr-TR"/>
        </w:rPr>
        <w:t>e</w:t>
      </w:r>
      <w:proofErr w:type="gramEnd"/>
      <w:r w:rsidRPr="004A0AEC">
        <w:rPr>
          <w:lang w:val="tr-TR"/>
        </w:rPr>
        <w:t xml:space="preserve">-mail: </w:t>
      </w:r>
      <w:hyperlink r:id="rId12" w:history="1">
        <w:r w:rsidRPr="004A0AEC">
          <w:rPr>
            <w:rStyle w:val="Kpr"/>
            <w:color w:val="auto"/>
            <w:u w:val="none"/>
            <w:lang w:val="tr-TR"/>
          </w:rPr>
          <w:t>ozhanc@uludag.edu.tr</w:t>
        </w:r>
      </w:hyperlink>
    </w:p>
    <w:p w:rsidR="006B1F86" w:rsidRPr="004A0AEC" w:rsidRDefault="006B1F86" w:rsidP="00B34F38">
      <w:pPr>
        <w:rPr>
          <w:lang w:val="tr-TR"/>
        </w:rPr>
      </w:pPr>
      <w:r w:rsidRPr="004A0AEC">
        <w:rPr>
          <w:lang w:val="tr-TR"/>
        </w:rPr>
        <w:t xml:space="preserve">Müdür Yardımcısı: </w:t>
      </w:r>
      <w:proofErr w:type="spellStart"/>
      <w:proofErr w:type="gramStart"/>
      <w:r w:rsidRPr="004A0AEC">
        <w:rPr>
          <w:lang w:val="tr-TR"/>
        </w:rPr>
        <w:t>Prof.Dr.Sema</w:t>
      </w:r>
      <w:proofErr w:type="spellEnd"/>
      <w:proofErr w:type="gramEnd"/>
      <w:r w:rsidRPr="004A0AEC">
        <w:rPr>
          <w:lang w:val="tr-TR"/>
        </w:rPr>
        <w:t xml:space="preserve"> AY</w:t>
      </w:r>
    </w:p>
    <w:p w:rsidR="006E468E" w:rsidRPr="004A0AEC" w:rsidRDefault="006E468E" w:rsidP="00B34F38">
      <w:pPr>
        <w:rPr>
          <w:lang w:val="tr-TR"/>
        </w:rPr>
      </w:pPr>
      <w:r w:rsidRPr="004A0AEC">
        <w:rPr>
          <w:lang w:val="tr-TR"/>
        </w:rPr>
        <w:t>Tel: 0224 261 55 40</w:t>
      </w:r>
    </w:p>
    <w:p w:rsidR="006B1F86" w:rsidRPr="004A0AEC" w:rsidRDefault="006B1F86" w:rsidP="00B34F38">
      <w:pPr>
        <w:rPr>
          <w:lang w:val="tr-TR"/>
        </w:rPr>
      </w:pPr>
      <w:proofErr w:type="gramStart"/>
      <w:r w:rsidRPr="004A0AEC">
        <w:rPr>
          <w:lang w:val="tr-TR"/>
        </w:rPr>
        <w:t>e</w:t>
      </w:r>
      <w:proofErr w:type="gramEnd"/>
      <w:r w:rsidRPr="004A0AEC">
        <w:rPr>
          <w:lang w:val="tr-TR"/>
        </w:rPr>
        <w:t xml:space="preserve">-mail: </w:t>
      </w:r>
      <w:hyperlink r:id="rId13" w:history="1">
        <w:r w:rsidRPr="004A0AEC">
          <w:rPr>
            <w:rStyle w:val="Kpr"/>
            <w:color w:val="auto"/>
            <w:u w:val="none"/>
            <w:lang w:val="tr-TR"/>
          </w:rPr>
          <w:t>semay@uludag.edu.tr</w:t>
        </w:r>
      </w:hyperlink>
    </w:p>
    <w:p w:rsidR="006B1F86" w:rsidRPr="004A0AEC" w:rsidRDefault="006B1F86" w:rsidP="00B34F38">
      <w:pPr>
        <w:rPr>
          <w:lang w:val="tr-TR"/>
        </w:rPr>
      </w:pPr>
      <w:r w:rsidRPr="004A0AEC">
        <w:rPr>
          <w:lang w:val="tr-TR"/>
        </w:rPr>
        <w:t xml:space="preserve">Müdür Yardımcısı: </w:t>
      </w:r>
      <w:proofErr w:type="spellStart"/>
      <w:proofErr w:type="gramStart"/>
      <w:r w:rsidRPr="004A0AEC">
        <w:rPr>
          <w:lang w:val="tr-TR"/>
        </w:rPr>
        <w:t>Öğr.Gör</w:t>
      </w:r>
      <w:proofErr w:type="gramEnd"/>
      <w:r w:rsidRPr="004A0AEC">
        <w:rPr>
          <w:lang w:val="tr-TR"/>
        </w:rPr>
        <w:t>.Adem</w:t>
      </w:r>
      <w:proofErr w:type="spellEnd"/>
      <w:r w:rsidRPr="004A0AEC">
        <w:rPr>
          <w:lang w:val="tr-TR"/>
        </w:rPr>
        <w:t xml:space="preserve"> YILDIRIM</w:t>
      </w:r>
    </w:p>
    <w:p w:rsidR="006E468E" w:rsidRPr="004A0AEC" w:rsidRDefault="006E468E" w:rsidP="00B34F38">
      <w:pPr>
        <w:rPr>
          <w:lang w:val="tr-TR"/>
        </w:rPr>
      </w:pPr>
      <w:r w:rsidRPr="004A0AEC">
        <w:rPr>
          <w:lang w:val="tr-TR"/>
        </w:rPr>
        <w:t>Tel: 0224 261 55 40</w:t>
      </w:r>
    </w:p>
    <w:p w:rsidR="006B1F86" w:rsidRPr="004A0AEC" w:rsidRDefault="006B1F86" w:rsidP="00B34F38">
      <w:pPr>
        <w:rPr>
          <w:shd w:val="clear" w:color="auto" w:fill="FCF8E3"/>
          <w:lang w:val="tr-TR"/>
        </w:rPr>
      </w:pPr>
      <w:proofErr w:type="gramStart"/>
      <w:r w:rsidRPr="004A0AEC">
        <w:rPr>
          <w:lang w:val="tr-TR"/>
        </w:rPr>
        <w:t>e</w:t>
      </w:r>
      <w:proofErr w:type="gramEnd"/>
      <w:r w:rsidRPr="004A0AEC">
        <w:rPr>
          <w:lang w:val="tr-TR"/>
        </w:rPr>
        <w:t xml:space="preserve">-mail: </w:t>
      </w:r>
      <w:hyperlink r:id="rId14" w:history="1">
        <w:r w:rsidRPr="004A0AEC">
          <w:rPr>
            <w:rStyle w:val="Kpr"/>
            <w:color w:val="auto"/>
            <w:u w:val="none"/>
            <w:shd w:val="clear" w:color="auto" w:fill="FCF8E3"/>
            <w:lang w:val="tr-TR"/>
          </w:rPr>
          <w:t>ayildirim@uludag.edu.tr</w:t>
        </w:r>
      </w:hyperlink>
    </w:p>
    <w:p w:rsidR="006B1F86" w:rsidRPr="004A0AEC" w:rsidRDefault="006B1F86" w:rsidP="00B34F38">
      <w:pPr>
        <w:rPr>
          <w:shd w:val="clear" w:color="auto" w:fill="FCF8E3"/>
          <w:lang w:val="tr-TR"/>
        </w:rPr>
      </w:pPr>
      <w:r w:rsidRPr="004A0AEC">
        <w:rPr>
          <w:shd w:val="clear" w:color="auto" w:fill="FCF8E3"/>
          <w:lang w:val="tr-TR"/>
        </w:rPr>
        <w:t xml:space="preserve">Yüksekokul </w:t>
      </w:r>
      <w:proofErr w:type="gramStart"/>
      <w:r w:rsidRPr="004A0AEC">
        <w:rPr>
          <w:shd w:val="clear" w:color="auto" w:fill="FCF8E3"/>
          <w:lang w:val="tr-TR"/>
        </w:rPr>
        <w:t>Sekreteri : Tuncay</w:t>
      </w:r>
      <w:proofErr w:type="gramEnd"/>
      <w:r w:rsidRPr="004A0AEC">
        <w:rPr>
          <w:shd w:val="clear" w:color="auto" w:fill="FCF8E3"/>
          <w:lang w:val="tr-TR"/>
        </w:rPr>
        <w:t xml:space="preserve"> GÜL</w:t>
      </w:r>
    </w:p>
    <w:p w:rsidR="006E468E" w:rsidRPr="004A0AEC" w:rsidRDefault="006E468E" w:rsidP="00B34F38">
      <w:pPr>
        <w:rPr>
          <w:lang w:val="tr-TR"/>
        </w:rPr>
      </w:pPr>
      <w:r w:rsidRPr="004A0AEC">
        <w:rPr>
          <w:lang w:val="tr-TR"/>
        </w:rPr>
        <w:t>Tel: 0224 261 55 40</w:t>
      </w:r>
    </w:p>
    <w:p w:rsidR="006B1F86" w:rsidRPr="004A0AEC" w:rsidRDefault="006B1F86" w:rsidP="00B34F38">
      <w:pPr>
        <w:rPr>
          <w:lang w:val="tr-TR"/>
        </w:rPr>
      </w:pPr>
      <w:proofErr w:type="gramStart"/>
      <w:r w:rsidRPr="004A0AEC">
        <w:rPr>
          <w:lang w:val="tr-TR"/>
        </w:rPr>
        <w:t>e</w:t>
      </w:r>
      <w:proofErr w:type="gramEnd"/>
      <w:r w:rsidRPr="004A0AEC">
        <w:rPr>
          <w:lang w:val="tr-TR"/>
        </w:rPr>
        <w:t xml:space="preserve">-mail: </w:t>
      </w:r>
      <w:r w:rsidRPr="004A0AEC">
        <w:rPr>
          <w:shd w:val="clear" w:color="auto" w:fill="FCF8E3"/>
          <w:lang w:val="tr-TR"/>
        </w:rPr>
        <w:t>tuncaygul@uludag.edu.tr</w:t>
      </w:r>
    </w:p>
    <w:p w:rsidR="00A70ADB" w:rsidRPr="004A0AEC" w:rsidRDefault="00B34F38" w:rsidP="00627B93">
      <w:pPr>
        <w:pStyle w:val="Balk2"/>
        <w:rPr>
          <w:color w:val="auto"/>
        </w:rPr>
      </w:pPr>
      <w:r w:rsidRPr="004A0AEC">
        <w:rPr>
          <w:color w:val="auto"/>
        </w:rPr>
        <w:t xml:space="preserve">2. </w:t>
      </w:r>
      <w:r w:rsidR="0026255D" w:rsidRPr="004A0AEC">
        <w:rPr>
          <w:color w:val="auto"/>
        </w:rPr>
        <w:t>Tarihsel Gelişimi</w:t>
      </w:r>
    </w:p>
    <w:p w:rsidR="006B1F86" w:rsidRPr="004A0AEC" w:rsidRDefault="006B1F86" w:rsidP="00B34F38">
      <w:pPr>
        <w:rPr>
          <w:lang w:val="tr-TR"/>
        </w:rPr>
      </w:pPr>
      <w:proofErr w:type="gramStart"/>
      <w:r w:rsidRPr="004A0AEC">
        <w:rPr>
          <w:lang w:val="tr-TR"/>
        </w:rPr>
        <w:t xml:space="preserve">Yükseköğretim Kurulu’nun 05.02.1986 Tarihli toplantısında, Bursa Uludağ Üniversitesi Rektörlüğü’ne bağlı olarak 1987 yılından itibaren Bursa Meslek Yüksekokulu Teknik Programlar bünyesinde yer alan programların Teknik Bilimler Meslek Yüksekokulu ve yine İktisadi ve İdari Programlar Bölümü Bünyesinde yer alan programların ise Sosyal Bilimler Meslek Yüksekokulu’na aktarılması konusu Üniversitemiz Senatosu’nun 14.12.1995 Tarih ve 95-13 Sayılı oturumda görüşülmüş olup, alınan 11 </w:t>
      </w:r>
      <w:proofErr w:type="spellStart"/>
      <w:r w:rsidRPr="004A0AEC">
        <w:rPr>
          <w:lang w:val="tr-TR"/>
        </w:rPr>
        <w:t>no’lu</w:t>
      </w:r>
      <w:proofErr w:type="spellEnd"/>
      <w:r w:rsidRPr="004A0AEC">
        <w:rPr>
          <w:lang w:val="tr-TR"/>
        </w:rPr>
        <w:t xml:space="preserve"> Karar Yükseköğretim Kurulu Başkanlığı’na arz edilmiş ve bu kararın uygun olduğu YÖK Başkanlığı’nın 09.04.1996 tarih ve 6001 Sayılı yazısı ile bildirilmiştir.</w:t>
      </w:r>
      <w:proofErr w:type="gramEnd"/>
    </w:p>
    <w:p w:rsidR="006B1F86" w:rsidRPr="004A0AEC" w:rsidRDefault="006B1F86" w:rsidP="00B34F38">
      <w:pPr>
        <w:rPr>
          <w:lang w:val="tr-TR"/>
        </w:rPr>
      </w:pPr>
      <w:r w:rsidRPr="004A0AEC">
        <w:rPr>
          <w:lang w:val="tr-TR"/>
        </w:rPr>
        <w:t>Yukarıda belirtildiği şekilde oluşan Sosyal Bilimler Meslek Yüksekokulu 1996-1997 akademik yılında 6 adet örgün, 4 adet ikinci eğitim programları olmak üzere toplam 804 öğrenci ile eğitim-öğretime başlamıştır.</w:t>
      </w:r>
    </w:p>
    <w:p w:rsidR="006E468E" w:rsidRPr="004A0AEC" w:rsidRDefault="006B1F86" w:rsidP="00B34F38">
      <w:pPr>
        <w:rPr>
          <w:lang w:val="tr-TR"/>
        </w:rPr>
      </w:pPr>
      <w:r w:rsidRPr="004A0AEC">
        <w:rPr>
          <w:lang w:val="tr-TR"/>
        </w:rPr>
        <w:t xml:space="preserve">2022-2023 Eğitim-Öğretim Yılı Güz Dönemi itibariyle </w:t>
      </w:r>
      <w:r w:rsidRPr="004A0AEC">
        <w:rPr>
          <w:b/>
          <w:lang w:val="tr-TR"/>
        </w:rPr>
        <w:t>12</w:t>
      </w:r>
      <w:r w:rsidRPr="004A0AEC">
        <w:rPr>
          <w:lang w:val="tr-TR"/>
        </w:rPr>
        <w:t xml:space="preserve"> adet örgün, </w:t>
      </w:r>
      <w:r w:rsidRPr="004A0AEC">
        <w:rPr>
          <w:b/>
          <w:lang w:val="tr-TR"/>
        </w:rPr>
        <w:t>12</w:t>
      </w:r>
      <w:r w:rsidRPr="004A0AEC">
        <w:rPr>
          <w:lang w:val="tr-TR"/>
        </w:rPr>
        <w:t xml:space="preserve"> adet ikinci öğretim programında toplam </w:t>
      </w:r>
      <w:r w:rsidRPr="004A0AEC">
        <w:rPr>
          <w:b/>
          <w:lang w:val="tr-TR"/>
        </w:rPr>
        <w:t xml:space="preserve">4288 öğrenci </w:t>
      </w:r>
      <w:r w:rsidRPr="004A0AEC">
        <w:rPr>
          <w:lang w:val="tr-TR"/>
        </w:rPr>
        <w:t xml:space="preserve">ile eğitim-öğretime devam edilmektedir. </w:t>
      </w:r>
    </w:p>
    <w:p w:rsidR="000761CF" w:rsidRPr="004A0AEC" w:rsidRDefault="006E468E" w:rsidP="00B34F38">
      <w:pPr>
        <w:rPr>
          <w:lang w:val="tr-TR"/>
        </w:rPr>
      </w:pPr>
      <w:r w:rsidRPr="004A0AEC">
        <w:rPr>
          <w:lang w:val="tr-TR"/>
        </w:rPr>
        <w:t>Meslek Yüksekokulumuz</w:t>
      </w:r>
      <w:r w:rsidR="000761CF" w:rsidRPr="004A0AEC">
        <w:rPr>
          <w:lang w:val="tr-TR"/>
        </w:rPr>
        <w:t>da</w:t>
      </w:r>
      <w:r w:rsidRPr="004A0AEC">
        <w:rPr>
          <w:lang w:val="tr-TR"/>
        </w:rPr>
        <w:t xml:space="preserve"> 3 Profesör, 1 Doçent, 2 Doktor Öğretim Üyesi ve 27 Öğretim Görevlisi olmak üzere toplam 33 akademik personel ve </w:t>
      </w:r>
      <w:r w:rsidR="000761CF" w:rsidRPr="004A0AEC">
        <w:rPr>
          <w:lang w:val="tr-TR"/>
        </w:rPr>
        <w:t>24 idari personel bulunmaktadır.</w:t>
      </w:r>
    </w:p>
    <w:p w:rsidR="000761CF" w:rsidRPr="004A0AEC" w:rsidRDefault="000761CF" w:rsidP="00B34F38">
      <w:pPr>
        <w:rPr>
          <w:lang w:val="tr-TR"/>
        </w:rPr>
      </w:pPr>
      <w:r w:rsidRPr="004A0AEC">
        <w:rPr>
          <w:lang w:val="tr-TR"/>
        </w:rPr>
        <w:t>Yüksekokulumuzda 20 adet sınıf mevcut olup, bunun 6 adedi (76-100) öğrenci kapasiteli 6 adedi (51-75) öğrenci kapasiteli, 8 Adedi (1-50) öğrenci kapasitelidir. Ayrıca 1 adet bilgisayar laboratuvarımız ve (51-75) kişilik 1 adet konferans salonumuz mevcuttur.</w:t>
      </w:r>
    </w:p>
    <w:p w:rsidR="000761CF" w:rsidRPr="004A0AEC" w:rsidRDefault="000761CF" w:rsidP="000761CF">
      <w:pPr>
        <w:rPr>
          <w:lang w:val="tr-TR"/>
        </w:rPr>
      </w:pPr>
      <w:r w:rsidRPr="004A0AEC">
        <w:rPr>
          <w:lang w:val="tr-TR"/>
        </w:rPr>
        <w:t>Bir adet kütüphane ve okuma salonu mevcut olup, kütüphane tatil günleri hariç, her gün saat 08:00–17:00 saa</w:t>
      </w:r>
      <w:r w:rsidR="00B34F38" w:rsidRPr="004A0AEC">
        <w:rPr>
          <w:lang w:val="tr-TR"/>
        </w:rPr>
        <w:t>tleri arası açık bulunmaktadır.</w:t>
      </w:r>
    </w:p>
    <w:p w:rsidR="000761CF" w:rsidRPr="004A0AEC" w:rsidRDefault="000761CF" w:rsidP="00B34F38">
      <w:pPr>
        <w:rPr>
          <w:lang w:val="tr-TR"/>
        </w:rPr>
      </w:pPr>
      <w:r w:rsidRPr="004A0AEC">
        <w:rPr>
          <w:lang w:val="tr-TR"/>
        </w:rPr>
        <w:lastRenderedPageBreak/>
        <w:t>Kampüsümüzde Yabancı Diller Yüksekokulu ile ortak kullanılan yeterli kapasitede öğrenci ve personel yemekhanesi bulunmaktadır. Ayrıca öğrencilerimiz için yerleşke bahçesinde öğrenci kantini bulunmaktadır.</w:t>
      </w:r>
    </w:p>
    <w:p w:rsidR="00A70ADB" w:rsidRPr="004A0AEC" w:rsidRDefault="00B34F38" w:rsidP="00627B93">
      <w:pPr>
        <w:pStyle w:val="Balk2"/>
        <w:rPr>
          <w:color w:val="auto"/>
        </w:rPr>
      </w:pPr>
      <w:r w:rsidRPr="004A0AEC">
        <w:rPr>
          <w:color w:val="auto"/>
        </w:rPr>
        <w:t xml:space="preserve">3. </w:t>
      </w:r>
      <w:r w:rsidR="0026255D" w:rsidRPr="004A0AEC">
        <w:rPr>
          <w:color w:val="auto"/>
        </w:rPr>
        <w:t>Misyonu, Vizyonu, Değerleri ve Hedefleri</w:t>
      </w:r>
    </w:p>
    <w:p w:rsidR="006B1F86" w:rsidRPr="004A0AEC" w:rsidRDefault="006B1F86" w:rsidP="00B34F38">
      <w:pPr>
        <w:pStyle w:val="Balk4"/>
        <w:rPr>
          <w:shd w:val="clear" w:color="auto" w:fill="FFFFFF"/>
          <w:lang w:val="tr-TR"/>
        </w:rPr>
      </w:pPr>
      <w:r w:rsidRPr="004A0AEC">
        <w:rPr>
          <w:shd w:val="clear" w:color="auto" w:fill="FFFFFF"/>
          <w:lang w:val="tr-TR"/>
        </w:rPr>
        <w:t>Misyon;</w:t>
      </w:r>
    </w:p>
    <w:p w:rsidR="00EE0446" w:rsidRPr="004A0AEC" w:rsidRDefault="006B1F86" w:rsidP="00B34F38">
      <w:pPr>
        <w:rPr>
          <w:shd w:val="clear" w:color="auto" w:fill="FFFFFF"/>
          <w:lang w:val="tr-TR"/>
        </w:rPr>
      </w:pPr>
      <w:proofErr w:type="gramStart"/>
      <w:r w:rsidRPr="004A0AEC">
        <w:rPr>
          <w:shd w:val="clear" w:color="auto" w:fill="FFFFFF"/>
          <w:lang w:val="tr-TR"/>
        </w:rPr>
        <w:t>Atatürk İlke ve Devrimlerine bağlı, ulusal ve evrensel kimlik bilincine ve mesleki yeterliliğe sahip, etik değerlere saygılı ve problem çözebilen meslek elemanları yetiştirmeyi; Öğrencilerine gerekli olan tüm yetenekleri ve bilgiyi kazandırmayı; Temel ve uygulamalı eğitimler vererek, ülkemizin nitelikli ara eleman ihtiyacını en üst düzeyde karşılamayı; Topluma karşı hizmet yükümlülüğünü en iyi şekilde yerine getirmeyi, görev edinmiştir.</w:t>
      </w:r>
      <w:proofErr w:type="gramEnd"/>
    </w:p>
    <w:p w:rsidR="006B1F86" w:rsidRPr="004A0AEC" w:rsidRDefault="006B1F86" w:rsidP="00B34F38">
      <w:pPr>
        <w:pStyle w:val="Balk4"/>
        <w:rPr>
          <w:shd w:val="clear" w:color="auto" w:fill="FFFFFF"/>
          <w:lang w:val="tr-TR"/>
        </w:rPr>
      </w:pPr>
      <w:r w:rsidRPr="004A0AEC">
        <w:rPr>
          <w:shd w:val="clear" w:color="auto" w:fill="FFFFFF"/>
          <w:lang w:val="tr-TR"/>
        </w:rPr>
        <w:t>Vizyon;</w:t>
      </w:r>
    </w:p>
    <w:p w:rsidR="006B1F86" w:rsidRPr="004A0AEC" w:rsidRDefault="006B1F86" w:rsidP="00B34F38">
      <w:pPr>
        <w:rPr>
          <w:shd w:val="clear" w:color="auto" w:fill="FFFFFF"/>
          <w:lang w:val="tr-TR"/>
        </w:rPr>
      </w:pPr>
      <w:r w:rsidRPr="004A0AEC">
        <w:rPr>
          <w:shd w:val="clear" w:color="auto" w:fill="FFFFFF"/>
          <w:lang w:val="tr-TR"/>
        </w:rPr>
        <w:t>Evrensel eğitim ve araştırmalarda rekabet edebilecek kaynakları sağlayarak, sürekli değişen koşullara kolaylıkla uyum gösterebilen; bilgi üretimi, bilgi değerlendirme ve öğrenme konusunda dünya çapında bir eğitim imajı geliştirerek uluslararası mesleki standartlara uygun nitelikli meslek elemanı yetiştirmek ve saygı duyulan, sanayi ve hizmet sektörünün tercih ettiği bir eğitim kurumu olmaktır.</w:t>
      </w:r>
    </w:p>
    <w:p w:rsidR="006B1F86" w:rsidRPr="004A0AEC" w:rsidRDefault="006B1F86" w:rsidP="00B34F38">
      <w:pPr>
        <w:pStyle w:val="Balk4"/>
        <w:rPr>
          <w:shd w:val="clear" w:color="auto" w:fill="FFFFFF"/>
          <w:lang w:val="tr-TR"/>
        </w:rPr>
      </w:pPr>
      <w:r w:rsidRPr="004A0AEC">
        <w:rPr>
          <w:shd w:val="clear" w:color="auto" w:fill="FFFFFF"/>
          <w:lang w:val="tr-TR"/>
        </w:rPr>
        <w:t>Temel D</w:t>
      </w:r>
      <w:r w:rsidR="00C21EA8" w:rsidRPr="004A0AEC">
        <w:rPr>
          <w:shd w:val="clear" w:color="auto" w:fill="FFFFFF"/>
          <w:lang w:val="tr-TR"/>
        </w:rPr>
        <w:t>eğerler;</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Öğrenci odaklılık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Katılımcı yönetim</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Bilimsel yöntemleri esas almak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Açıklık ve şeffaflık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Etik değerlere bağlılık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Çevreye duyarlılık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Değişim ve sürekli gelişim</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Yüksek kalitede eğitim ve araştırma</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Yaşamları değiştiren ve bilgiyi derinleştiren bilim</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Yaratıcılık ve yenilikçilik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Geleceğe odaklanma</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Sürdürülebilir üretkenlik</w:t>
      </w:r>
    </w:p>
    <w:p w:rsidR="006B1F86" w:rsidRPr="004A0AEC" w:rsidRDefault="006B1F86" w:rsidP="00A812FE">
      <w:pPr>
        <w:pStyle w:val="ListeParagraf"/>
        <w:numPr>
          <w:ilvl w:val="0"/>
          <w:numId w:val="12"/>
        </w:numPr>
        <w:ind w:left="714" w:hanging="357"/>
        <w:contextualSpacing w:val="0"/>
        <w:rPr>
          <w:rFonts w:ascii="Arial" w:hAnsi="Arial" w:cs="Arial"/>
          <w:lang w:val="tr-TR" w:eastAsia="tr-TR"/>
        </w:rPr>
      </w:pPr>
      <w:r w:rsidRPr="004A0AEC">
        <w:rPr>
          <w:lang w:val="tr-TR" w:eastAsia="tr-TR"/>
        </w:rPr>
        <w:t>Güçlü altyapı ve sistemler</w:t>
      </w:r>
    </w:p>
    <w:p w:rsidR="006B1F86" w:rsidRPr="004A0AEC" w:rsidRDefault="006B1F86" w:rsidP="00B34F38">
      <w:pPr>
        <w:pStyle w:val="ListeParagraf"/>
        <w:numPr>
          <w:ilvl w:val="0"/>
          <w:numId w:val="12"/>
        </w:numPr>
        <w:rPr>
          <w:rFonts w:ascii="Arial" w:hAnsi="Arial" w:cs="Arial"/>
          <w:lang w:val="tr-TR" w:eastAsia="tr-TR"/>
        </w:rPr>
      </w:pPr>
      <w:r w:rsidRPr="004A0AEC">
        <w:rPr>
          <w:lang w:val="tr-TR" w:eastAsia="tr-TR"/>
        </w:rPr>
        <w:t>Ülke sorunlarına / önceliklerine duyarlı</w:t>
      </w:r>
    </w:p>
    <w:p w:rsidR="00C21EA8" w:rsidRPr="004A0AEC" w:rsidRDefault="00C21EA8" w:rsidP="00B34F38">
      <w:pPr>
        <w:pStyle w:val="Balk4"/>
        <w:rPr>
          <w:rFonts w:ascii="Arial" w:eastAsia="Times New Roman" w:hAnsi="Arial" w:cs="Arial"/>
          <w:lang w:val="tr-TR" w:eastAsia="tr-TR"/>
        </w:rPr>
      </w:pPr>
      <w:r w:rsidRPr="004A0AEC">
        <w:rPr>
          <w:rFonts w:eastAsia="Times New Roman"/>
          <w:lang w:val="tr-TR" w:eastAsia="tr-TR"/>
        </w:rPr>
        <w:t>Hedefler;</w:t>
      </w:r>
    </w:p>
    <w:p w:rsidR="00C21EA8" w:rsidRPr="004A0AEC" w:rsidRDefault="00370F8D" w:rsidP="00B34F38">
      <w:pPr>
        <w:rPr>
          <w:lang w:val="tr-TR"/>
        </w:rPr>
      </w:pPr>
      <w:r w:rsidRPr="004A0AEC">
        <w:rPr>
          <w:lang w:val="tr-TR"/>
        </w:rPr>
        <w:t xml:space="preserve">2022 yılı Aralık sonu itibari ile </w:t>
      </w:r>
      <w:r w:rsidR="00C21EA8" w:rsidRPr="004A0AEC">
        <w:rPr>
          <w:lang w:val="tr-TR"/>
        </w:rPr>
        <w:t>Öğretim elemanı başına düşen ortalama ön lisans öğrenci sayıs</w:t>
      </w:r>
      <w:r w:rsidR="00D702FB" w:rsidRPr="004A0AEC">
        <w:rPr>
          <w:lang w:val="tr-TR"/>
        </w:rPr>
        <w:t xml:space="preserve">ı 130’dur. Öğretim elemanı başına düşen öğrenci sayısını 120’ye düşürmek </w:t>
      </w:r>
    </w:p>
    <w:p w:rsidR="00C21EA8" w:rsidRPr="004A0AEC" w:rsidRDefault="00D702FB" w:rsidP="00B34F38">
      <w:pPr>
        <w:rPr>
          <w:lang w:val="tr-TR"/>
        </w:rPr>
      </w:pPr>
      <w:r w:rsidRPr="004A0AEC">
        <w:rPr>
          <w:lang w:val="tr-TR"/>
        </w:rPr>
        <w:t>Mevcut öğrenci topluluğumuzun her yıl en az 2 etkinlik yapmasını sağlamak</w:t>
      </w:r>
    </w:p>
    <w:p w:rsidR="00C21EA8" w:rsidRPr="004A0AEC" w:rsidRDefault="00C21EA8" w:rsidP="00B34F38">
      <w:pPr>
        <w:rPr>
          <w:lang w:val="tr-TR"/>
        </w:rPr>
      </w:pPr>
      <w:r w:rsidRPr="004A0AEC">
        <w:rPr>
          <w:lang w:val="tr-TR"/>
        </w:rPr>
        <w:t xml:space="preserve">Öğretim </w:t>
      </w:r>
      <w:r w:rsidR="00D702FB" w:rsidRPr="004A0AEC">
        <w:rPr>
          <w:lang w:val="tr-TR"/>
        </w:rPr>
        <w:t>elemanı</w:t>
      </w:r>
      <w:r w:rsidRPr="004A0AEC">
        <w:rPr>
          <w:lang w:val="tr-TR"/>
        </w:rPr>
        <w:t xml:space="preserve"> başına </w:t>
      </w:r>
      <w:r w:rsidR="00D702FB" w:rsidRPr="004A0AEC">
        <w:rPr>
          <w:lang w:val="tr-TR"/>
        </w:rPr>
        <w:t>düşen</w:t>
      </w:r>
      <w:r w:rsidR="004D2B8A" w:rsidRPr="004A0AEC">
        <w:rPr>
          <w:lang w:val="tr-TR"/>
        </w:rPr>
        <w:t xml:space="preserve"> </w:t>
      </w:r>
      <w:r w:rsidRPr="004A0AEC">
        <w:rPr>
          <w:lang w:val="tr-TR"/>
        </w:rPr>
        <w:t>SCI, SSC</w:t>
      </w:r>
      <w:r w:rsidR="00D702FB" w:rsidRPr="004A0AEC">
        <w:rPr>
          <w:lang w:val="tr-TR"/>
        </w:rPr>
        <w:t xml:space="preserve">I ve A&amp;HCI endeksli ve diğer hakemli dergilerdeki yayın sayısı ile kitaplardaki </w:t>
      </w:r>
      <w:r w:rsidRPr="004A0AEC">
        <w:rPr>
          <w:lang w:val="tr-TR"/>
        </w:rPr>
        <w:t>yıllık yayın sayısı</w:t>
      </w:r>
      <w:r w:rsidR="00D702FB" w:rsidRPr="004A0AEC">
        <w:rPr>
          <w:lang w:val="tr-TR"/>
        </w:rPr>
        <w:t>nı 1‘e çıkarmak</w:t>
      </w:r>
    </w:p>
    <w:p w:rsidR="00C21EA8" w:rsidRPr="004A0AEC" w:rsidRDefault="00385F26" w:rsidP="00B34F38">
      <w:pPr>
        <w:rPr>
          <w:lang w:val="tr-TR"/>
        </w:rPr>
      </w:pPr>
      <w:r w:rsidRPr="004A0AEC">
        <w:rPr>
          <w:lang w:val="tr-TR"/>
        </w:rPr>
        <w:t>Ö</w:t>
      </w:r>
      <w:r w:rsidR="00C21EA8" w:rsidRPr="004A0AEC">
        <w:rPr>
          <w:lang w:val="tr-TR"/>
        </w:rPr>
        <w:t>n lisans öğrencilerinde uzaktan eğitimin memnuniyet oranı</w:t>
      </w:r>
      <w:r w:rsidR="00A812FE" w:rsidRPr="004A0AEC">
        <w:rPr>
          <w:lang w:val="tr-TR"/>
        </w:rPr>
        <w:t>nı % 72,63’</w:t>
      </w:r>
      <w:r w:rsidRPr="004A0AEC">
        <w:rPr>
          <w:lang w:val="tr-TR"/>
        </w:rPr>
        <w:t>ten % 80’e çıkarmak.</w:t>
      </w:r>
    </w:p>
    <w:p w:rsidR="00627B93" w:rsidRPr="004A0AEC" w:rsidRDefault="00627B93" w:rsidP="00B34F38">
      <w:pPr>
        <w:rPr>
          <w:lang w:val="tr-TR"/>
        </w:rPr>
      </w:pPr>
    </w:p>
    <w:p w:rsidR="00074C10" w:rsidRPr="004A0AEC" w:rsidRDefault="00074C10">
      <w:pPr>
        <w:spacing w:after="0"/>
        <w:jc w:val="left"/>
        <w:rPr>
          <w:lang w:val="tr-TR"/>
        </w:rPr>
      </w:pPr>
      <w:r w:rsidRPr="004A0AEC">
        <w:rPr>
          <w:lang w:val="tr-TR"/>
        </w:rPr>
        <w:br w:type="page"/>
      </w:r>
    </w:p>
    <w:p w:rsidR="00A70ADB" w:rsidRPr="004A0AEC" w:rsidRDefault="00B34F38" w:rsidP="00B34F38">
      <w:pPr>
        <w:pStyle w:val="Balk2"/>
        <w:rPr>
          <w:color w:val="auto"/>
        </w:rPr>
      </w:pPr>
      <w:r w:rsidRPr="004A0AEC">
        <w:rPr>
          <w:color w:val="auto"/>
        </w:rPr>
        <w:lastRenderedPageBreak/>
        <w:t xml:space="preserve">A. </w:t>
      </w:r>
      <w:r w:rsidR="0026255D" w:rsidRPr="004A0AEC">
        <w:rPr>
          <w:color w:val="auto"/>
        </w:rPr>
        <w:t>LİDERLİK, YÖNETİŞİM VE KALİTE</w:t>
      </w:r>
    </w:p>
    <w:p w:rsidR="00347BF2" w:rsidRPr="004A0AEC" w:rsidRDefault="00347BF2" w:rsidP="00627B93">
      <w:pPr>
        <w:pStyle w:val="Balk2"/>
        <w:rPr>
          <w:color w:val="auto"/>
        </w:rPr>
      </w:pPr>
      <w:r w:rsidRPr="004A0AEC">
        <w:rPr>
          <w:color w:val="auto"/>
        </w:rPr>
        <w:t>A.1. Liderlik ve Kalite</w:t>
      </w:r>
    </w:p>
    <w:p w:rsidR="00156DB5" w:rsidRPr="004A0AEC" w:rsidRDefault="00156DB5" w:rsidP="00156DB5">
      <w:pPr>
        <w:widowControl w:val="0"/>
        <w:spacing w:before="120" w:after="240"/>
        <w:ind w:right="62"/>
        <w:rPr>
          <w:rFonts w:eastAsia="Times New Roman"/>
          <w:lang w:val="tr-TR"/>
        </w:rPr>
      </w:pPr>
      <w:r w:rsidRPr="004A0AEC">
        <w:rPr>
          <w:rFonts w:eastAsia="Times New Roman"/>
          <w:lang w:val="tr-TR"/>
        </w:rPr>
        <w:t>Kalite güvence ve ölçme çalışmaları, kurumsal akreditasyon ile planlamalar, birim yönetimi ve kalite koordinatörlüğünün öncülüğünde hazırlanmaktadır. Bu çalışmalar, iç ve dış paydaşın katılı</w:t>
      </w:r>
      <w:r w:rsidR="00E133D0" w:rsidRPr="004A0AEC">
        <w:rPr>
          <w:rFonts w:eastAsia="Times New Roman"/>
          <w:lang w:val="tr-TR"/>
        </w:rPr>
        <w:t>mı ile yapılmaktadır.</w:t>
      </w:r>
      <w:r w:rsidRPr="004A0AEC">
        <w:rPr>
          <w:rFonts w:eastAsia="Times New Roman"/>
          <w:lang w:val="tr-TR"/>
        </w:rPr>
        <w:t xml:space="preserve"> Bu kapsamda</w:t>
      </w:r>
      <w:r w:rsidR="00E133D0" w:rsidRPr="004A0AEC">
        <w:rPr>
          <w:rFonts w:eastAsia="Times New Roman"/>
          <w:lang w:val="tr-TR"/>
        </w:rPr>
        <w:t>,</w:t>
      </w:r>
      <w:r w:rsidRPr="004A0AEC">
        <w:rPr>
          <w:rFonts w:eastAsia="Times New Roman"/>
          <w:lang w:val="tr-TR"/>
        </w:rPr>
        <w:t xml:space="preserve"> </w:t>
      </w:r>
      <w:r w:rsidR="00E133D0" w:rsidRPr="004A0AEC">
        <w:rPr>
          <w:rFonts w:eastAsia="Times New Roman"/>
          <w:lang w:val="tr-TR"/>
        </w:rPr>
        <w:t>2017-2021 yılları arası</w:t>
      </w:r>
      <w:r w:rsidRPr="004A0AEC">
        <w:rPr>
          <w:rFonts w:eastAsia="Times New Roman"/>
          <w:lang w:val="tr-TR"/>
        </w:rPr>
        <w:t xml:space="preserve"> </w:t>
      </w:r>
      <w:r w:rsidR="00E133D0" w:rsidRPr="004A0AEC">
        <w:rPr>
          <w:rFonts w:eastAsia="Times New Roman"/>
          <w:lang w:val="tr-TR"/>
        </w:rPr>
        <w:t xml:space="preserve">“birim stratejik planı”, </w:t>
      </w:r>
      <w:r w:rsidRPr="004A0AEC">
        <w:rPr>
          <w:rFonts w:eastAsia="Times New Roman"/>
          <w:lang w:val="tr-TR"/>
        </w:rPr>
        <w:t>kurum stratejik planı</w:t>
      </w:r>
      <w:r w:rsidR="00E133D0" w:rsidRPr="004A0AEC">
        <w:rPr>
          <w:rFonts w:eastAsia="Times New Roman"/>
          <w:lang w:val="tr-TR"/>
        </w:rPr>
        <w:t xml:space="preserve"> ile uyumlu bir şekilde</w:t>
      </w:r>
      <w:r w:rsidRPr="004A0AEC">
        <w:rPr>
          <w:rFonts w:eastAsia="Times New Roman"/>
          <w:lang w:val="tr-TR"/>
        </w:rPr>
        <w:t xml:space="preserve"> hazırlanmış</w:t>
      </w:r>
      <w:r w:rsidR="00E133D0" w:rsidRPr="004A0AEC">
        <w:rPr>
          <w:rFonts w:eastAsia="Times New Roman"/>
          <w:lang w:val="tr-TR"/>
        </w:rPr>
        <w:t xml:space="preserve"> ve uygulaması tamamlanmıştır. Ayrıca, 2022-2026 yılları arası stratejik plana ilişkin uygumalar devam etmektedir</w:t>
      </w:r>
      <w:r w:rsidRPr="004A0AEC">
        <w:rPr>
          <w:rFonts w:eastAsia="Times New Roman"/>
          <w:lang w:val="tr-TR"/>
        </w:rPr>
        <w:t>. Kalite güve</w:t>
      </w:r>
      <w:r w:rsidR="00E133D0" w:rsidRPr="004A0AEC">
        <w:rPr>
          <w:rFonts w:eastAsia="Times New Roman"/>
          <w:lang w:val="tr-TR"/>
        </w:rPr>
        <w:t>ncesi politikaları ve stratejik amaç-hedeflere göre birim</w:t>
      </w:r>
      <w:r w:rsidR="00872701" w:rsidRPr="004A0AEC">
        <w:rPr>
          <w:rFonts w:eastAsia="Times New Roman"/>
          <w:lang w:val="tr-TR"/>
        </w:rPr>
        <w:t>in</w:t>
      </w:r>
      <w:r w:rsidR="00E133D0" w:rsidRPr="004A0AEC">
        <w:rPr>
          <w:rFonts w:eastAsia="Times New Roman"/>
          <w:lang w:val="tr-TR"/>
        </w:rPr>
        <w:t xml:space="preserve"> </w:t>
      </w:r>
      <w:proofErr w:type="gramStart"/>
      <w:r w:rsidR="00E133D0" w:rsidRPr="004A0AEC">
        <w:rPr>
          <w:rFonts w:eastAsia="Times New Roman"/>
          <w:lang w:val="tr-TR"/>
        </w:rPr>
        <w:t>misyon</w:t>
      </w:r>
      <w:proofErr w:type="gramEnd"/>
      <w:r w:rsidR="00E133D0" w:rsidRPr="004A0AEC">
        <w:rPr>
          <w:rFonts w:eastAsia="Times New Roman"/>
          <w:lang w:val="tr-TR"/>
        </w:rPr>
        <w:t>, vizyon ve hedefler</w:t>
      </w:r>
      <w:r w:rsidR="00872701" w:rsidRPr="004A0AEC">
        <w:rPr>
          <w:rFonts w:eastAsia="Times New Roman"/>
          <w:lang w:val="tr-TR"/>
        </w:rPr>
        <w:t>i</w:t>
      </w:r>
      <w:r w:rsidRPr="004A0AEC">
        <w:rPr>
          <w:rFonts w:eastAsia="Times New Roman"/>
          <w:lang w:val="tr-TR"/>
        </w:rPr>
        <w:t xml:space="preserve"> tanımla</w:t>
      </w:r>
      <w:r w:rsidR="00E133D0" w:rsidRPr="004A0AEC">
        <w:rPr>
          <w:rFonts w:eastAsia="Times New Roman"/>
          <w:lang w:val="tr-TR"/>
        </w:rPr>
        <w:t xml:space="preserve">nmış, </w:t>
      </w:r>
      <w:r w:rsidR="00872701" w:rsidRPr="004A0AEC">
        <w:rPr>
          <w:rFonts w:eastAsia="Times New Roman"/>
          <w:lang w:val="tr-TR"/>
        </w:rPr>
        <w:t>ayrıca bunların birim çalışanlarınca, iç ve dış paydaşlarca</w:t>
      </w:r>
      <w:r w:rsidR="00E133D0" w:rsidRPr="004A0AEC">
        <w:rPr>
          <w:rFonts w:eastAsia="Times New Roman"/>
          <w:lang w:val="tr-TR"/>
        </w:rPr>
        <w:t xml:space="preserve"> bilinmesi sağlanmıştır. </w:t>
      </w:r>
    </w:p>
    <w:p w:rsidR="00A13EFF" w:rsidRPr="004A0AEC" w:rsidRDefault="00156DB5" w:rsidP="00627B93">
      <w:pPr>
        <w:pStyle w:val="Balk3"/>
        <w:rPr>
          <w:rFonts w:eastAsia="Tahoma"/>
          <w:lang w:val="tr-TR"/>
        </w:rPr>
      </w:pPr>
      <w:r w:rsidRPr="004A0AEC">
        <w:rPr>
          <w:rFonts w:eastAsia="Tahoma"/>
          <w:lang w:val="tr-TR"/>
        </w:rPr>
        <w:t>A</w:t>
      </w:r>
      <w:r w:rsidR="00CE6F36" w:rsidRPr="004A0AEC">
        <w:rPr>
          <w:rFonts w:eastAsia="Tahoma"/>
          <w:lang w:val="tr-TR"/>
        </w:rPr>
        <w:t>.1.1. Yönetim modeli ve idari yapı</w:t>
      </w:r>
      <w:r w:rsidR="00824267" w:rsidRPr="004A0AEC">
        <w:rPr>
          <w:rFonts w:eastAsia="Tahoma"/>
          <w:lang w:val="tr-TR"/>
        </w:rPr>
        <w:t>:</w:t>
      </w:r>
    </w:p>
    <w:p w:rsidR="00824267" w:rsidRPr="004A0AEC" w:rsidRDefault="00E27099" w:rsidP="00B34F38">
      <w:pPr>
        <w:rPr>
          <w:rFonts w:eastAsia="Tahoma"/>
          <w:b/>
          <w:spacing w:val="10"/>
          <w:lang w:val="tr-TR"/>
        </w:rPr>
      </w:pPr>
      <w:r w:rsidRPr="004A0AEC">
        <w:rPr>
          <w:rFonts w:eastAsia="Tahoma"/>
          <w:b/>
          <w:spacing w:val="10"/>
          <w:lang w:val="tr-TR"/>
        </w:rPr>
        <w:t>Olgunluk Düzeyi:</w:t>
      </w:r>
      <w:r w:rsidRPr="004A0AEC">
        <w:rPr>
          <w:lang w:val="tr-TR"/>
        </w:rPr>
        <w:t xml:space="preserve"> Kurumun yönetim ve </w:t>
      </w:r>
      <w:proofErr w:type="spellStart"/>
      <w:r w:rsidRPr="004A0AEC">
        <w:rPr>
          <w:lang w:val="tr-TR"/>
        </w:rPr>
        <w:t>organizasyonel</w:t>
      </w:r>
      <w:proofErr w:type="spellEnd"/>
      <w:r w:rsidRPr="004A0AEC">
        <w:rPr>
          <w:lang w:val="tr-TR"/>
        </w:rPr>
        <w:t xml:space="preserve"> yapılanmasına ilişkin uygulamaları izlenmekte ve iyileştirilmektedir</w:t>
      </w:r>
    </w:p>
    <w:p w:rsidR="002F4360" w:rsidRPr="004A0AEC" w:rsidRDefault="007F7F64" w:rsidP="00B34F38">
      <w:pPr>
        <w:rPr>
          <w:rFonts w:eastAsia="Tahoma"/>
          <w:b/>
          <w:spacing w:val="10"/>
          <w:lang w:val="tr-TR"/>
        </w:rPr>
      </w:pPr>
      <w:r w:rsidRPr="004A0AEC">
        <w:rPr>
          <w:rFonts w:eastAsia="Tahoma"/>
          <w:b/>
          <w:spacing w:val="10"/>
          <w:lang w:val="tr-TR"/>
        </w:rPr>
        <w:t>Kanıtlar:</w:t>
      </w:r>
    </w:p>
    <w:p w:rsidR="00E27099" w:rsidRPr="00A112ED" w:rsidRDefault="00A112ED" w:rsidP="00240C6D">
      <w:pPr>
        <w:rPr>
          <w:rStyle w:val="Kpr"/>
          <w:lang w:val="tr-TR"/>
        </w:rPr>
      </w:pPr>
      <w:r>
        <w:rPr>
          <w:lang w:val="tr-TR"/>
        </w:rPr>
        <w:fldChar w:fldCharType="begin"/>
      </w:r>
      <w:r>
        <w:rPr>
          <w:lang w:val="tr-TR"/>
        </w:rPr>
        <w:instrText xml:space="preserve"> HYPERLINK "Sosyal%20Bilimler%20MYO%20A.1.1.1%20Meslek%20Yüksekokulu%20Organizasyon%20Şeması.pdf" </w:instrText>
      </w:r>
      <w:r>
        <w:rPr>
          <w:lang w:val="tr-TR"/>
        </w:rPr>
        <w:fldChar w:fldCharType="separate"/>
      </w:r>
      <w:r w:rsidR="00E27099" w:rsidRPr="00A112ED">
        <w:rPr>
          <w:rStyle w:val="Kpr"/>
          <w:lang w:val="tr-TR"/>
        </w:rPr>
        <w:t>A.1.1.1 Meslek Yüksekokulu Organizasyon Şeması</w:t>
      </w:r>
    </w:p>
    <w:p w:rsidR="00E27099" w:rsidRPr="004A0AEC" w:rsidRDefault="00A112ED" w:rsidP="00240C6D">
      <w:pPr>
        <w:rPr>
          <w:lang w:val="tr-TR"/>
        </w:rPr>
      </w:pPr>
      <w:r>
        <w:rPr>
          <w:lang w:val="tr-TR"/>
        </w:rPr>
        <w:fldChar w:fldCharType="end"/>
      </w:r>
      <w:hyperlink r:id="rId15" w:history="1">
        <w:r w:rsidR="00E27099" w:rsidRPr="009B0975">
          <w:rPr>
            <w:rStyle w:val="Kpr"/>
            <w:lang w:val="tr-TR"/>
          </w:rPr>
          <w:t>A.1.1.2 Meslek Yüksekokulu Birim Görev Tanımları</w:t>
        </w:r>
      </w:hyperlink>
    </w:p>
    <w:p w:rsidR="00E27099" w:rsidRPr="004A0AEC" w:rsidRDefault="00244D82" w:rsidP="00240C6D">
      <w:pPr>
        <w:rPr>
          <w:lang w:val="tr-TR"/>
        </w:rPr>
      </w:pPr>
      <w:hyperlink r:id="rId16" w:history="1">
        <w:r w:rsidR="00E27099" w:rsidRPr="009B0975">
          <w:rPr>
            <w:rStyle w:val="Kpr"/>
            <w:lang w:val="tr-TR"/>
          </w:rPr>
          <w:t>A.</w:t>
        </w:r>
        <w:r w:rsidR="00FB10F6" w:rsidRPr="009B0975">
          <w:rPr>
            <w:rStyle w:val="Kpr"/>
            <w:lang w:val="tr-TR"/>
          </w:rPr>
          <w:t>1.1.3 Meslek Yüksekokulu Kurul v</w:t>
        </w:r>
        <w:r w:rsidR="00E27099" w:rsidRPr="009B0975">
          <w:rPr>
            <w:rStyle w:val="Kpr"/>
            <w:lang w:val="tr-TR"/>
          </w:rPr>
          <w:t>e Komisyonları</w:t>
        </w:r>
      </w:hyperlink>
    </w:p>
    <w:p w:rsidR="00E27099" w:rsidRPr="004A0AEC" w:rsidRDefault="00244D82" w:rsidP="00240C6D">
      <w:pPr>
        <w:rPr>
          <w:lang w:val="tr-TR"/>
        </w:rPr>
      </w:pPr>
      <w:hyperlink r:id="rId17" w:history="1">
        <w:r w:rsidR="00E27099" w:rsidRPr="001167A9">
          <w:rPr>
            <w:rStyle w:val="Kpr"/>
            <w:lang w:val="tr-TR"/>
          </w:rPr>
          <w:t>A.1.1.4 Meslek Yüksekokulu Yönetim Kurulu Kararı</w:t>
        </w:r>
      </w:hyperlink>
    </w:p>
    <w:p w:rsidR="00E27099" w:rsidRPr="004A0AEC" w:rsidRDefault="00244D82" w:rsidP="00240C6D">
      <w:pPr>
        <w:rPr>
          <w:lang w:val="tr-TR"/>
        </w:rPr>
      </w:pPr>
      <w:hyperlink r:id="rId18" w:history="1">
        <w:r w:rsidR="00E27099" w:rsidRPr="001167A9">
          <w:rPr>
            <w:rStyle w:val="Kpr"/>
            <w:lang w:val="tr-TR"/>
          </w:rPr>
          <w:t>A.1.1.5 Meslek Yüksekokul Kurulu Kararı</w:t>
        </w:r>
      </w:hyperlink>
    </w:p>
    <w:p w:rsidR="00E27099" w:rsidRPr="004A0AEC" w:rsidRDefault="00244D82" w:rsidP="00240C6D">
      <w:pPr>
        <w:rPr>
          <w:lang w:val="tr-TR"/>
        </w:rPr>
      </w:pPr>
      <w:hyperlink r:id="rId19" w:history="1">
        <w:r w:rsidR="00E27099" w:rsidRPr="001167A9">
          <w:rPr>
            <w:rStyle w:val="Kpr"/>
            <w:lang w:val="tr-TR"/>
          </w:rPr>
          <w:t>A.1.1.6 Program Danışma Komiteleri</w:t>
        </w:r>
      </w:hyperlink>
    </w:p>
    <w:p w:rsidR="00E27099" w:rsidRPr="004A0AEC" w:rsidRDefault="00244D82" w:rsidP="00240C6D">
      <w:pPr>
        <w:rPr>
          <w:lang w:val="tr-TR"/>
        </w:rPr>
      </w:pPr>
      <w:hyperlink r:id="rId20" w:history="1">
        <w:r w:rsidR="00E27099" w:rsidRPr="001167A9">
          <w:rPr>
            <w:rStyle w:val="Kpr"/>
            <w:lang w:val="tr-TR"/>
          </w:rPr>
          <w:t>A.1.1.7 Program Danışma Komitesi Toplantı Tutanağı</w:t>
        </w:r>
      </w:hyperlink>
    </w:p>
    <w:p w:rsidR="00E27099" w:rsidRPr="00A112ED" w:rsidRDefault="00A112ED" w:rsidP="00240C6D">
      <w:pPr>
        <w:rPr>
          <w:rStyle w:val="Kpr"/>
          <w:lang w:val="tr-TR"/>
        </w:rPr>
      </w:pPr>
      <w:r>
        <w:rPr>
          <w:lang w:val="tr-TR"/>
        </w:rPr>
        <w:fldChar w:fldCharType="begin"/>
      </w:r>
      <w:r>
        <w:rPr>
          <w:lang w:val="tr-TR"/>
        </w:rPr>
        <w:instrText xml:space="preserve"> HYPERLINK "Sosyal%20Bilimler%20MYO%20A.1.1.8%20Meslek%20Yüksekokulu%20Danışma%20Komitesi.pdf" </w:instrText>
      </w:r>
      <w:r>
        <w:rPr>
          <w:lang w:val="tr-TR"/>
        </w:rPr>
        <w:fldChar w:fldCharType="separate"/>
      </w:r>
      <w:r w:rsidR="00E27099" w:rsidRPr="00A112ED">
        <w:rPr>
          <w:rStyle w:val="Kpr"/>
          <w:lang w:val="tr-TR"/>
        </w:rPr>
        <w:t xml:space="preserve">A.1.1.8 Meslek Yüksekokulu Danışma Komitesi </w:t>
      </w:r>
    </w:p>
    <w:p w:rsidR="00E27099" w:rsidRPr="004A0AEC" w:rsidRDefault="00A112ED" w:rsidP="00240C6D">
      <w:pPr>
        <w:rPr>
          <w:lang w:val="tr-TR"/>
        </w:rPr>
      </w:pPr>
      <w:r>
        <w:rPr>
          <w:lang w:val="tr-TR"/>
        </w:rPr>
        <w:fldChar w:fldCharType="end"/>
      </w:r>
      <w:hyperlink r:id="rId21" w:history="1">
        <w:r w:rsidR="00E27099" w:rsidRPr="007E018A">
          <w:rPr>
            <w:rStyle w:val="Kpr"/>
            <w:lang w:val="tr-TR"/>
          </w:rPr>
          <w:t>A.1.1.9 Meslek Yüksekokulu Da</w:t>
        </w:r>
        <w:r w:rsidR="007E018A" w:rsidRPr="007E018A">
          <w:rPr>
            <w:rStyle w:val="Kpr"/>
            <w:lang w:val="tr-TR"/>
          </w:rPr>
          <w:t>nışma Komitesi</w:t>
        </w:r>
      </w:hyperlink>
    </w:p>
    <w:p w:rsidR="00E27099" w:rsidRPr="004A0AEC" w:rsidRDefault="00244D82" w:rsidP="00240C6D">
      <w:pPr>
        <w:rPr>
          <w:lang w:val="tr-TR"/>
        </w:rPr>
      </w:pPr>
      <w:hyperlink r:id="rId22" w:history="1">
        <w:r w:rsidR="00FB10F6" w:rsidRPr="007E018A">
          <w:rPr>
            <w:rStyle w:val="Kpr"/>
            <w:lang w:val="tr-TR"/>
          </w:rPr>
          <w:t>A.1.1.10</w:t>
        </w:r>
        <w:r w:rsidR="00E27099" w:rsidRPr="007E018A">
          <w:rPr>
            <w:rStyle w:val="Kpr"/>
            <w:lang w:val="tr-TR"/>
          </w:rPr>
          <w:t xml:space="preserve"> Birim Kalite Komisyonu</w:t>
        </w:r>
      </w:hyperlink>
    </w:p>
    <w:p w:rsidR="00CE6F36" w:rsidRPr="004A0AEC" w:rsidRDefault="00CE6F36" w:rsidP="00627B93">
      <w:pPr>
        <w:pStyle w:val="Balk2"/>
        <w:rPr>
          <w:color w:val="auto"/>
        </w:rPr>
      </w:pPr>
      <w:r w:rsidRPr="004A0AEC">
        <w:rPr>
          <w:color w:val="auto"/>
        </w:rPr>
        <w:t>A.1.2. Liderlik</w:t>
      </w:r>
      <w:r w:rsidR="00824267" w:rsidRPr="004A0AEC">
        <w:rPr>
          <w:color w:val="auto"/>
        </w:rPr>
        <w:t>:</w:t>
      </w:r>
    </w:p>
    <w:p w:rsidR="007F7F64" w:rsidRPr="004A0AEC" w:rsidRDefault="00FB10F6" w:rsidP="00240C6D">
      <w:pPr>
        <w:rPr>
          <w:rFonts w:eastAsia="Tahoma"/>
          <w:b/>
          <w:spacing w:val="10"/>
          <w:lang w:val="tr-TR"/>
        </w:rPr>
      </w:pPr>
      <w:r w:rsidRPr="004A0AEC">
        <w:rPr>
          <w:rFonts w:eastAsia="Tahoma"/>
          <w:b/>
          <w:spacing w:val="10"/>
          <w:lang w:val="tr-TR"/>
        </w:rPr>
        <w:t xml:space="preserve">Olgunluk Düzeyi: </w:t>
      </w:r>
      <w:r w:rsidRPr="004A0AEC">
        <w:rPr>
          <w:lang w:val="tr-TR"/>
        </w:rPr>
        <w:t>Kurumun geneline yayılmış, kalite güvencesi sistemi ve kültürünün gelişimini destekleyen etkin liderlik uygulamaları ile iyileştirmeler gerçekleştirilmektedir.</w:t>
      </w:r>
    </w:p>
    <w:p w:rsidR="000F76D0" w:rsidRPr="004A0AEC" w:rsidRDefault="000F76D0" w:rsidP="00240C6D">
      <w:pPr>
        <w:rPr>
          <w:rFonts w:eastAsia="Tahoma"/>
          <w:b/>
          <w:spacing w:val="10"/>
          <w:lang w:val="tr-TR"/>
        </w:rPr>
      </w:pPr>
      <w:r w:rsidRPr="004A0AEC">
        <w:rPr>
          <w:rFonts w:eastAsia="Tahoma"/>
          <w:b/>
          <w:spacing w:val="10"/>
          <w:lang w:val="tr-TR"/>
        </w:rPr>
        <w:t>Kanıtlar:</w:t>
      </w:r>
    </w:p>
    <w:p w:rsidR="00FB10F6" w:rsidRPr="004A0AEC" w:rsidRDefault="00244D82" w:rsidP="00FB10F6">
      <w:pPr>
        <w:rPr>
          <w:lang w:val="tr-TR"/>
        </w:rPr>
      </w:pPr>
      <w:hyperlink r:id="rId23" w:history="1">
        <w:r w:rsidR="00FB10F6" w:rsidRPr="007E018A">
          <w:rPr>
            <w:rStyle w:val="Kpr"/>
            <w:lang w:val="tr-TR"/>
          </w:rPr>
          <w:t>A.1.2.1 Birim Kalite Komisyonu Toplantı Tutanağı</w:t>
        </w:r>
      </w:hyperlink>
    </w:p>
    <w:p w:rsidR="00FB10F6" w:rsidRPr="004A0AEC" w:rsidRDefault="00244D82" w:rsidP="00FB10F6">
      <w:pPr>
        <w:rPr>
          <w:lang w:val="tr-TR"/>
        </w:rPr>
      </w:pPr>
      <w:hyperlink r:id="rId24" w:history="1">
        <w:r w:rsidR="00FB10F6" w:rsidRPr="00F0508A">
          <w:rPr>
            <w:rStyle w:val="Kpr"/>
            <w:lang w:val="tr-TR"/>
          </w:rPr>
          <w:t>A.1.2.2 Üniversite Kalite Koordinatörlüğü Birim Ziyareti</w:t>
        </w:r>
      </w:hyperlink>
      <w:r w:rsidR="00FB10F6" w:rsidRPr="004A0AEC">
        <w:rPr>
          <w:lang w:val="tr-TR"/>
        </w:rPr>
        <w:t xml:space="preserve"> </w:t>
      </w:r>
    </w:p>
    <w:p w:rsidR="00FB10F6" w:rsidRPr="00DB2417" w:rsidRDefault="00244D82" w:rsidP="00FB10F6">
      <w:pPr>
        <w:rPr>
          <w:color w:val="000000" w:themeColor="text1"/>
          <w:u w:val="single"/>
          <w:lang w:val="tr-TR"/>
          <w14:textOutline w14:w="0" w14:cap="flat" w14:cmpd="sng" w14:algn="ctr">
            <w14:noFill/>
            <w14:prstDash w14:val="solid"/>
            <w14:round/>
          </w14:textOutline>
        </w:rPr>
      </w:pPr>
      <w:hyperlink r:id="rId25" w:history="1">
        <w:r w:rsidR="00FB10F6" w:rsidRPr="00DB2417">
          <w:rPr>
            <w:rStyle w:val="Kpr"/>
            <w:color w:val="000000" w:themeColor="text1"/>
            <w:lang w:val="tr-TR"/>
            <w14:textOutline w14:w="0" w14:cap="flat" w14:cmpd="sng" w14:algn="ctr">
              <w14:noFill/>
              <w14:prstDash w14:val="solid"/>
              <w14:round/>
            </w14:textOutline>
          </w:rPr>
          <w:t xml:space="preserve">A.1.2.3 Kalite </w:t>
        </w:r>
        <w:bookmarkStart w:id="0" w:name="_GoBack"/>
        <w:bookmarkEnd w:id="0"/>
        <w:r w:rsidR="00FB10F6" w:rsidRPr="00DB2417">
          <w:rPr>
            <w:rStyle w:val="Kpr"/>
            <w:color w:val="000000" w:themeColor="text1"/>
            <w:lang w:val="tr-TR"/>
            <w14:textOutline w14:w="0" w14:cap="flat" w14:cmpd="sng" w14:algn="ctr">
              <w14:noFill/>
              <w14:prstDash w14:val="solid"/>
              <w14:round/>
            </w14:textOutline>
          </w:rPr>
          <w:t>B</w:t>
        </w:r>
        <w:r w:rsidR="00FB10F6" w:rsidRPr="00DB2417">
          <w:rPr>
            <w:rStyle w:val="Kpr"/>
            <w:color w:val="000000" w:themeColor="text1"/>
            <w:lang w:val="tr-TR"/>
            <w14:textOutline w14:w="0" w14:cap="flat" w14:cmpd="sng" w14:algn="ctr">
              <w14:noFill/>
              <w14:prstDash w14:val="solid"/>
              <w14:round/>
            </w14:textOutline>
          </w:rPr>
          <w:t>ilgilendirme Toplantıları</w:t>
        </w:r>
      </w:hyperlink>
    </w:p>
    <w:p w:rsidR="00FB10F6" w:rsidRPr="00DB2417" w:rsidRDefault="00244D82" w:rsidP="00FB10F6">
      <w:pPr>
        <w:rPr>
          <w:color w:val="000000" w:themeColor="text1"/>
          <w:lang w:val="tr-TR"/>
          <w14:textOutline w14:w="0" w14:cap="flat" w14:cmpd="sng" w14:algn="ctr">
            <w14:noFill/>
            <w14:prstDash w14:val="solid"/>
            <w14:round/>
          </w14:textOutline>
        </w:rPr>
      </w:pPr>
      <w:hyperlink r:id="rId26" w:history="1">
        <w:r w:rsidR="00FB10F6" w:rsidRPr="00DB2417">
          <w:rPr>
            <w:rStyle w:val="Kpr"/>
            <w:color w:val="000000" w:themeColor="text1"/>
            <w:lang w:val="tr-TR"/>
            <w14:textOutline w14:w="0" w14:cap="flat" w14:cmpd="sng" w14:algn="ctr">
              <w14:noFill/>
              <w14:prstDash w14:val="solid"/>
              <w14:round/>
            </w14:textOutline>
          </w:rPr>
          <w:t>A.1.2.4 KAP Birim Bilgilendirme T</w:t>
        </w:r>
        <w:r w:rsidR="00FB10F6" w:rsidRPr="00DB2417">
          <w:rPr>
            <w:rStyle w:val="Kpr"/>
            <w:color w:val="000000" w:themeColor="text1"/>
            <w:lang w:val="tr-TR"/>
            <w14:textOutline w14:w="0" w14:cap="flat" w14:cmpd="sng" w14:algn="ctr">
              <w14:noFill/>
              <w14:prstDash w14:val="solid"/>
              <w14:round/>
            </w14:textOutline>
          </w:rPr>
          <w:t>o</w:t>
        </w:r>
        <w:r w:rsidR="00FB10F6" w:rsidRPr="00DB2417">
          <w:rPr>
            <w:rStyle w:val="Kpr"/>
            <w:color w:val="000000" w:themeColor="text1"/>
            <w:lang w:val="tr-TR"/>
            <w14:textOutline w14:w="0" w14:cap="flat" w14:cmpd="sng" w14:algn="ctr">
              <w14:noFill/>
              <w14:prstDash w14:val="solid"/>
              <w14:round/>
            </w14:textOutline>
          </w:rPr>
          <w:t>plantı</w:t>
        </w:r>
        <w:r w:rsidR="0026539B" w:rsidRPr="00DB2417">
          <w:rPr>
            <w:rStyle w:val="Kpr"/>
            <w:color w:val="000000" w:themeColor="text1"/>
            <w:lang w:val="tr-TR"/>
            <w14:textOutline w14:w="0" w14:cap="flat" w14:cmpd="sng" w14:algn="ctr">
              <w14:noFill/>
              <w14:prstDash w14:val="solid"/>
              <w14:round/>
            </w14:textOutline>
          </w:rPr>
          <w:t>sı</w:t>
        </w:r>
      </w:hyperlink>
    </w:p>
    <w:p w:rsidR="00FB10F6" w:rsidRPr="004A0AEC" w:rsidRDefault="00244D82" w:rsidP="00FB10F6">
      <w:pPr>
        <w:rPr>
          <w:lang w:val="tr-TR"/>
        </w:rPr>
      </w:pPr>
      <w:hyperlink r:id="rId27" w:history="1">
        <w:r w:rsidR="00FB10F6" w:rsidRPr="008A29D0">
          <w:rPr>
            <w:rStyle w:val="Kpr"/>
            <w:lang w:val="tr-TR"/>
          </w:rPr>
          <w:t xml:space="preserve">A.1.2.5 </w:t>
        </w:r>
        <w:r w:rsidR="0026539B" w:rsidRPr="008A29D0">
          <w:rPr>
            <w:rStyle w:val="Kpr"/>
            <w:lang w:val="tr-TR"/>
          </w:rPr>
          <w:t>KAP Bilgilendirme Sunumu</w:t>
        </w:r>
      </w:hyperlink>
    </w:p>
    <w:p w:rsidR="00FB10F6" w:rsidRPr="001655CB" w:rsidRDefault="00244D82" w:rsidP="00FB10F6">
      <w:pPr>
        <w:rPr>
          <w:lang w:val="tr-TR"/>
        </w:rPr>
      </w:pPr>
      <w:hyperlink r:id="rId28" w:history="1">
        <w:r w:rsidR="00FB10F6" w:rsidRPr="00F0508A">
          <w:rPr>
            <w:rStyle w:val="Kpr"/>
            <w:lang w:val="tr-TR"/>
          </w:rPr>
          <w:t xml:space="preserve">A.1.2.6 </w:t>
        </w:r>
        <w:r w:rsidR="0026539B" w:rsidRPr="00F0508A">
          <w:rPr>
            <w:rStyle w:val="Kpr"/>
            <w:lang w:val="tr-TR"/>
          </w:rPr>
          <w:t>Birim Kalite Komisyonu Akademik Personel Bilgilendirme Toplantısı</w:t>
        </w:r>
      </w:hyperlink>
    </w:p>
    <w:p w:rsidR="00CE6F36" w:rsidRPr="004A0AEC" w:rsidRDefault="00CE6F36" w:rsidP="00240C6D">
      <w:pPr>
        <w:pStyle w:val="Balk3"/>
        <w:rPr>
          <w:rFonts w:eastAsia="Tahoma"/>
          <w:lang w:val="tr-TR"/>
        </w:rPr>
      </w:pPr>
      <w:r w:rsidRPr="004A0AEC">
        <w:rPr>
          <w:rFonts w:eastAsia="Tahoma"/>
          <w:lang w:val="tr-TR"/>
        </w:rPr>
        <w:t>A.1.3. Kurumsal dönüşüm kapasitesi</w:t>
      </w:r>
      <w:r w:rsidR="002F4360" w:rsidRPr="004A0AEC">
        <w:rPr>
          <w:rFonts w:eastAsia="Tahoma"/>
          <w:lang w:val="tr-TR"/>
        </w:rPr>
        <w:t>:</w:t>
      </w:r>
    </w:p>
    <w:p w:rsidR="007F7F64" w:rsidRPr="004A0AEC" w:rsidRDefault="007F7F64" w:rsidP="00240C6D">
      <w:pPr>
        <w:rPr>
          <w:lang w:val="tr-TR"/>
        </w:rPr>
      </w:pPr>
      <w:r w:rsidRPr="004A0AEC">
        <w:rPr>
          <w:rFonts w:eastAsia="Tahoma"/>
          <w:b/>
          <w:spacing w:val="10"/>
          <w:lang w:val="tr-TR"/>
        </w:rPr>
        <w:t xml:space="preserve">Olgunluk Düzeyi: </w:t>
      </w:r>
      <w:r w:rsidR="006D4881" w:rsidRPr="004A0AEC">
        <w:rPr>
          <w:lang w:val="tr-TR"/>
        </w:rPr>
        <w:t>Kurumda değişim yönetimi yaklaşımı kurumun geneline yayılmış ve bütüncül olarak yürütülmektedir</w:t>
      </w:r>
    </w:p>
    <w:p w:rsidR="000F76D0" w:rsidRPr="004A0AEC" w:rsidRDefault="000F76D0" w:rsidP="00240C6D">
      <w:pPr>
        <w:rPr>
          <w:rFonts w:eastAsia="Tahoma"/>
          <w:b/>
          <w:spacing w:val="10"/>
          <w:lang w:val="tr-TR"/>
        </w:rPr>
      </w:pPr>
      <w:r w:rsidRPr="004A0AEC">
        <w:rPr>
          <w:rFonts w:eastAsia="Tahoma"/>
          <w:b/>
          <w:spacing w:val="10"/>
          <w:lang w:val="tr-TR"/>
        </w:rPr>
        <w:t>Kanıtlar:</w:t>
      </w:r>
    </w:p>
    <w:p w:rsidR="008903F5" w:rsidRDefault="008903F5" w:rsidP="00240C6D">
      <w:pPr>
        <w:rPr>
          <w:lang w:val="tr-TR"/>
        </w:rPr>
      </w:pPr>
    </w:p>
    <w:p w:rsidR="00B53235" w:rsidRPr="004A0AEC" w:rsidRDefault="00B53235" w:rsidP="00240C6D">
      <w:pPr>
        <w:rPr>
          <w:lang w:val="tr-TR"/>
        </w:rPr>
      </w:pPr>
    </w:p>
    <w:p w:rsidR="00CE6F36" w:rsidRPr="004A0AEC" w:rsidRDefault="00CE6F36" w:rsidP="00240C6D">
      <w:pPr>
        <w:pStyle w:val="Balk3"/>
        <w:rPr>
          <w:rFonts w:eastAsia="Tahoma"/>
          <w:lang w:val="tr-TR"/>
        </w:rPr>
      </w:pPr>
      <w:r w:rsidRPr="004A0AEC">
        <w:rPr>
          <w:rFonts w:eastAsia="Tahoma"/>
          <w:lang w:val="tr-TR"/>
        </w:rPr>
        <w:lastRenderedPageBreak/>
        <w:t>A.1.4. İç kalite güvencesi mekanizmaları</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8903F5" w:rsidRPr="004A0AEC">
        <w:rPr>
          <w:lang w:val="tr-TR"/>
        </w:rPr>
        <w:t>İç kalite güvencesi sistemi mekanizmaları izlenmekte ve ilgili paydaşlarla birlikte iyileştirilmektedir</w:t>
      </w:r>
    </w:p>
    <w:p w:rsidR="000F76D0" w:rsidRPr="004A0AEC" w:rsidRDefault="000F76D0" w:rsidP="00240C6D">
      <w:pPr>
        <w:rPr>
          <w:rFonts w:eastAsia="Tahoma"/>
          <w:b/>
          <w:spacing w:val="10"/>
          <w:lang w:val="tr-TR"/>
        </w:rPr>
      </w:pPr>
      <w:r w:rsidRPr="004A0AEC">
        <w:rPr>
          <w:rFonts w:eastAsia="Tahoma"/>
          <w:b/>
          <w:spacing w:val="10"/>
          <w:lang w:val="tr-TR"/>
        </w:rPr>
        <w:t>Kanıtlar:</w:t>
      </w:r>
    </w:p>
    <w:p w:rsidR="008903F5" w:rsidRPr="004A0AEC" w:rsidRDefault="00244D82" w:rsidP="008903F5">
      <w:pPr>
        <w:rPr>
          <w:lang w:val="tr-TR"/>
        </w:rPr>
      </w:pPr>
      <w:hyperlink r:id="rId29" w:history="1">
        <w:r w:rsidR="008903F5" w:rsidRPr="006E64C6">
          <w:rPr>
            <w:rStyle w:val="Kpr"/>
            <w:lang w:val="tr-TR"/>
          </w:rPr>
          <w:t>A.1.4.1 Kalite Politikası</w:t>
        </w:r>
      </w:hyperlink>
    </w:p>
    <w:p w:rsidR="008903F5" w:rsidRPr="004A0AEC" w:rsidRDefault="00244D82" w:rsidP="008903F5">
      <w:pPr>
        <w:rPr>
          <w:lang w:val="tr-TR"/>
        </w:rPr>
      </w:pPr>
      <w:hyperlink r:id="rId30" w:history="1">
        <w:r w:rsidR="008903F5" w:rsidRPr="006E64C6">
          <w:rPr>
            <w:rStyle w:val="Kpr"/>
            <w:lang w:val="tr-TR"/>
          </w:rPr>
          <w:t>A.1.4.2 Akademik Personel Memnuniyet Raporu</w:t>
        </w:r>
      </w:hyperlink>
      <w:r w:rsidR="008903F5" w:rsidRPr="004A0AEC">
        <w:rPr>
          <w:lang w:val="tr-TR"/>
        </w:rPr>
        <w:t xml:space="preserve"> </w:t>
      </w:r>
    </w:p>
    <w:p w:rsidR="008903F5" w:rsidRPr="004A0AEC" w:rsidRDefault="00244D82" w:rsidP="008903F5">
      <w:pPr>
        <w:rPr>
          <w:lang w:val="tr-TR"/>
        </w:rPr>
      </w:pPr>
      <w:hyperlink r:id="rId31" w:history="1">
        <w:r w:rsidR="008903F5" w:rsidRPr="006E64C6">
          <w:rPr>
            <w:rStyle w:val="Kpr"/>
            <w:lang w:val="tr-TR"/>
          </w:rPr>
          <w:t>A.1.4.3 PUKÖ Listesi Örneği</w:t>
        </w:r>
      </w:hyperlink>
    </w:p>
    <w:p w:rsidR="008903F5" w:rsidRPr="004A0AEC" w:rsidRDefault="00244D82" w:rsidP="008903F5">
      <w:pPr>
        <w:rPr>
          <w:lang w:val="tr-TR"/>
        </w:rPr>
      </w:pPr>
      <w:hyperlink r:id="rId32" w:history="1">
        <w:r w:rsidR="008903F5" w:rsidRPr="006E64C6">
          <w:rPr>
            <w:rStyle w:val="Kpr"/>
            <w:lang w:val="tr-TR"/>
          </w:rPr>
          <w:t>A.1.4.4 İşveren Danışma Kurulları</w:t>
        </w:r>
      </w:hyperlink>
    </w:p>
    <w:p w:rsidR="008903F5" w:rsidRPr="004A0AEC" w:rsidRDefault="00244D82" w:rsidP="008903F5">
      <w:pPr>
        <w:rPr>
          <w:lang w:val="tr-TR"/>
        </w:rPr>
      </w:pPr>
      <w:hyperlink r:id="rId33" w:history="1">
        <w:r w:rsidR="008903F5" w:rsidRPr="006E64C6">
          <w:rPr>
            <w:rStyle w:val="Kpr"/>
            <w:lang w:val="tr-TR"/>
          </w:rPr>
          <w:t>A.1.4.5 Mezun Danışma Kurulları</w:t>
        </w:r>
      </w:hyperlink>
    </w:p>
    <w:p w:rsidR="008903F5" w:rsidRPr="004A0AEC" w:rsidRDefault="00244D82" w:rsidP="008903F5">
      <w:pPr>
        <w:rPr>
          <w:lang w:val="tr-TR"/>
        </w:rPr>
      </w:pPr>
      <w:hyperlink r:id="rId34" w:history="1">
        <w:r w:rsidR="008903F5" w:rsidRPr="001C43EE">
          <w:rPr>
            <w:rStyle w:val="Kpr"/>
            <w:lang w:val="tr-TR"/>
          </w:rPr>
          <w:t xml:space="preserve">A.1.4.6 </w:t>
        </w:r>
        <w:r w:rsidR="005A0059" w:rsidRPr="001C43EE">
          <w:rPr>
            <w:rStyle w:val="Kpr"/>
            <w:lang w:val="tr-TR"/>
          </w:rPr>
          <w:t>Öğrenci Tanıma Anketi</w:t>
        </w:r>
      </w:hyperlink>
    </w:p>
    <w:p w:rsidR="008903F5" w:rsidRPr="004A0AEC" w:rsidRDefault="00244D82" w:rsidP="008903F5">
      <w:pPr>
        <w:rPr>
          <w:lang w:val="tr-TR"/>
        </w:rPr>
      </w:pPr>
      <w:hyperlink r:id="rId35" w:history="1">
        <w:r w:rsidR="008903F5" w:rsidRPr="001C43EE">
          <w:rPr>
            <w:rStyle w:val="Kpr"/>
            <w:lang w:val="tr-TR"/>
          </w:rPr>
          <w:t xml:space="preserve">A.1.4.7 </w:t>
        </w:r>
        <w:r w:rsidR="005A0059" w:rsidRPr="001C43EE">
          <w:rPr>
            <w:rStyle w:val="Kpr"/>
            <w:lang w:val="tr-TR"/>
          </w:rPr>
          <w:t>Ders Değerlendirme Anketi</w:t>
        </w:r>
      </w:hyperlink>
    </w:p>
    <w:p w:rsidR="008903F5" w:rsidRPr="004A0AEC" w:rsidRDefault="00244D82" w:rsidP="008903F5">
      <w:pPr>
        <w:rPr>
          <w:lang w:val="tr-TR"/>
        </w:rPr>
      </w:pPr>
      <w:hyperlink r:id="rId36" w:history="1">
        <w:r w:rsidR="008903F5" w:rsidRPr="00DF673E">
          <w:rPr>
            <w:rStyle w:val="Kpr"/>
            <w:lang w:val="tr-TR"/>
          </w:rPr>
          <w:t xml:space="preserve">A.1.4.8 </w:t>
        </w:r>
        <w:r w:rsidR="005A0059" w:rsidRPr="00DF673E">
          <w:rPr>
            <w:rStyle w:val="Kpr"/>
            <w:lang w:val="tr-TR"/>
          </w:rPr>
          <w:t>Uygulamalı Eğitim İşverenin Öğrenciyi Değerlendirme Formu</w:t>
        </w:r>
      </w:hyperlink>
    </w:p>
    <w:p w:rsidR="00CE6F36" w:rsidRPr="004A0AEC" w:rsidRDefault="00CE6F36" w:rsidP="00240C6D">
      <w:pPr>
        <w:pStyle w:val="Balk3"/>
        <w:rPr>
          <w:rFonts w:eastAsia="Tahoma"/>
          <w:lang w:val="tr-TR"/>
        </w:rPr>
      </w:pPr>
      <w:r w:rsidRPr="004A0AEC">
        <w:rPr>
          <w:rFonts w:eastAsia="Tahoma"/>
          <w:lang w:val="tr-TR"/>
        </w:rPr>
        <w:t>A.1.5. Kamuoyunu bilgilendirme ve hesap verebilirlik</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6F4711" w:rsidRPr="004A0AEC">
        <w:rPr>
          <w:lang w:val="tr-TR"/>
        </w:rPr>
        <w:t>Birim tanımlı süreçleri doğrultusunda kamuoyunu bilgilendirme ve hesap verebilirlik mekanizmalarını işletmektedir</w:t>
      </w:r>
    </w:p>
    <w:p w:rsidR="000F76D0" w:rsidRPr="004A0AEC" w:rsidRDefault="000F76D0" w:rsidP="00240C6D">
      <w:pPr>
        <w:rPr>
          <w:rFonts w:eastAsia="Tahoma"/>
          <w:b/>
          <w:spacing w:val="10"/>
          <w:lang w:val="tr-TR"/>
        </w:rPr>
      </w:pPr>
      <w:r w:rsidRPr="004A0AEC">
        <w:rPr>
          <w:rFonts w:eastAsia="Tahoma"/>
          <w:b/>
          <w:spacing w:val="10"/>
          <w:lang w:val="tr-TR"/>
        </w:rPr>
        <w:t>Kanıtlar:</w:t>
      </w:r>
    </w:p>
    <w:p w:rsidR="000F76D0" w:rsidRPr="004A0AEC" w:rsidRDefault="00244D82" w:rsidP="006F4711">
      <w:pPr>
        <w:spacing w:before="67" w:line="257" w:lineRule="exact"/>
        <w:textAlignment w:val="baseline"/>
        <w:rPr>
          <w:lang w:val="tr-TR"/>
        </w:rPr>
      </w:pPr>
      <w:hyperlink r:id="rId37" w:history="1">
        <w:r w:rsidR="006F4711" w:rsidRPr="001C43EE">
          <w:rPr>
            <w:rStyle w:val="Kpr"/>
            <w:lang w:val="tr-TR"/>
          </w:rPr>
          <w:t>A.1.5.1 Birim Web Sayfası</w:t>
        </w:r>
      </w:hyperlink>
    </w:p>
    <w:p w:rsidR="006F4711" w:rsidRPr="004A0AEC" w:rsidRDefault="00244D82" w:rsidP="006F4711">
      <w:pPr>
        <w:spacing w:before="67" w:line="257" w:lineRule="exact"/>
        <w:textAlignment w:val="baseline"/>
        <w:rPr>
          <w:lang w:val="tr-TR"/>
        </w:rPr>
      </w:pPr>
      <w:hyperlink r:id="rId38" w:history="1">
        <w:r w:rsidR="006F4711" w:rsidRPr="001C43EE">
          <w:rPr>
            <w:rStyle w:val="Kpr"/>
            <w:lang w:val="tr-TR"/>
          </w:rPr>
          <w:t>A.1.5.2 Program Başarı Sıral</w:t>
        </w:r>
        <w:r w:rsidR="00BE1A31" w:rsidRPr="001C43EE">
          <w:rPr>
            <w:rStyle w:val="Kpr"/>
            <w:lang w:val="tr-TR"/>
          </w:rPr>
          <w:t>a</w:t>
        </w:r>
        <w:r w:rsidR="006F4711" w:rsidRPr="001C43EE">
          <w:rPr>
            <w:rStyle w:val="Kpr"/>
            <w:lang w:val="tr-TR"/>
          </w:rPr>
          <w:t>maları</w:t>
        </w:r>
      </w:hyperlink>
    </w:p>
    <w:p w:rsidR="006F4711" w:rsidRPr="004A0AEC" w:rsidRDefault="00244D82" w:rsidP="006F4711">
      <w:pPr>
        <w:spacing w:before="67" w:line="257" w:lineRule="exact"/>
        <w:textAlignment w:val="baseline"/>
        <w:rPr>
          <w:rFonts w:ascii="Tahoma" w:eastAsia="Tahoma" w:hAnsi="Tahoma"/>
          <w:b/>
          <w:spacing w:val="10"/>
          <w:sz w:val="24"/>
          <w:szCs w:val="24"/>
          <w:lang w:val="tr-TR"/>
        </w:rPr>
      </w:pPr>
      <w:hyperlink r:id="rId39" w:history="1">
        <w:r w:rsidR="004A0AEC" w:rsidRPr="001C43EE">
          <w:rPr>
            <w:rStyle w:val="Kpr"/>
            <w:lang w:val="tr-TR"/>
          </w:rPr>
          <w:t>A.1.5.3</w:t>
        </w:r>
        <w:r w:rsidR="006F4711" w:rsidRPr="001C43EE">
          <w:rPr>
            <w:rStyle w:val="Kpr"/>
            <w:lang w:val="tr-TR"/>
          </w:rPr>
          <w:t xml:space="preserve"> Paydaşlarla İşbirliği Örnekleri</w:t>
        </w:r>
      </w:hyperlink>
    </w:p>
    <w:p w:rsidR="00347BF2" w:rsidRPr="004A0AEC" w:rsidRDefault="00347BF2" w:rsidP="00240C6D">
      <w:pPr>
        <w:pStyle w:val="Balk2"/>
        <w:rPr>
          <w:color w:val="auto"/>
        </w:rPr>
      </w:pPr>
      <w:r w:rsidRPr="004A0AEC">
        <w:rPr>
          <w:color w:val="auto"/>
        </w:rPr>
        <w:t>A.2. Misyon ve Stratejik Amaçlar</w:t>
      </w:r>
    </w:p>
    <w:p w:rsidR="000F76D0" w:rsidRPr="004A0AEC" w:rsidRDefault="006F4711" w:rsidP="00240C6D">
      <w:pPr>
        <w:rPr>
          <w:lang w:val="tr-TR"/>
        </w:rPr>
      </w:pPr>
      <w:r w:rsidRPr="004A0AEC">
        <w:rPr>
          <w:lang w:val="tr-TR"/>
        </w:rPr>
        <w:t>Bursa Uludağ Üniversitesi 2022-2026 Stratejik Planı 1 Ocak 2022'de yürürlüğe konulmuştur. Misyon, Vizyon ve Temel Değerlerimiz güncellenmiştir.</w:t>
      </w:r>
    </w:p>
    <w:p w:rsidR="00C203B3" w:rsidRPr="004A0AEC" w:rsidRDefault="00C203B3" w:rsidP="00240C6D">
      <w:pPr>
        <w:pStyle w:val="Balk4"/>
        <w:rPr>
          <w:rFonts w:eastAsia="Times New Roman"/>
          <w:lang w:val="tr-TR" w:eastAsia="ko-KR"/>
        </w:rPr>
      </w:pPr>
      <w:r w:rsidRPr="004A0AEC">
        <w:rPr>
          <w:rFonts w:eastAsia="Times New Roman"/>
          <w:lang w:val="tr-TR" w:eastAsia="ko-KR"/>
        </w:rPr>
        <w:t>Misyon</w:t>
      </w:r>
    </w:p>
    <w:p w:rsidR="00C203B3" w:rsidRPr="004A0AEC" w:rsidRDefault="00C203B3" w:rsidP="00240C6D">
      <w:pPr>
        <w:rPr>
          <w:lang w:val="tr-TR"/>
        </w:rPr>
      </w:pPr>
      <w:r w:rsidRPr="004A0AEC">
        <w:rPr>
          <w:lang w:val="tr-TR"/>
        </w:rPr>
        <w:t>Sosyal Bilimler Meslek Yüksekokulu:</w:t>
      </w:r>
    </w:p>
    <w:p w:rsidR="00C203B3" w:rsidRPr="004A0AEC" w:rsidRDefault="00C203B3" w:rsidP="00240C6D">
      <w:pPr>
        <w:pStyle w:val="ListeParagraf"/>
        <w:numPr>
          <w:ilvl w:val="0"/>
          <w:numId w:val="14"/>
        </w:numPr>
        <w:ind w:left="714" w:hanging="357"/>
        <w:contextualSpacing w:val="0"/>
        <w:rPr>
          <w:lang w:val="tr-TR"/>
        </w:rPr>
      </w:pPr>
      <w:r w:rsidRPr="004A0AEC">
        <w:rPr>
          <w:lang w:val="tr-TR"/>
        </w:rPr>
        <w:t xml:space="preserve">Atatürk İlke ve Devrimlerine bağlı, ulusal ve evrensel kimlik bilincine ve mesleki yeterliliğe sahip, etik değerlere saygılı ve problem çözebilen meslek elemanları yetiştirmeyi; </w:t>
      </w:r>
    </w:p>
    <w:p w:rsidR="00C203B3" w:rsidRPr="004A0AEC" w:rsidRDefault="00C203B3" w:rsidP="00240C6D">
      <w:pPr>
        <w:pStyle w:val="ListeParagraf"/>
        <w:numPr>
          <w:ilvl w:val="0"/>
          <w:numId w:val="14"/>
        </w:numPr>
        <w:ind w:left="714" w:hanging="357"/>
        <w:contextualSpacing w:val="0"/>
        <w:rPr>
          <w:lang w:val="tr-TR"/>
        </w:rPr>
      </w:pPr>
      <w:r w:rsidRPr="004A0AEC">
        <w:rPr>
          <w:lang w:val="tr-TR"/>
        </w:rPr>
        <w:t xml:space="preserve">Öğrencilerine gerekli olan tüm yetenekleri ve bilgiyi kazandırmayı; </w:t>
      </w:r>
    </w:p>
    <w:p w:rsidR="00C203B3" w:rsidRPr="004A0AEC" w:rsidRDefault="00C203B3" w:rsidP="00240C6D">
      <w:pPr>
        <w:pStyle w:val="ListeParagraf"/>
        <w:numPr>
          <w:ilvl w:val="0"/>
          <w:numId w:val="14"/>
        </w:numPr>
        <w:ind w:left="714" w:hanging="357"/>
        <w:contextualSpacing w:val="0"/>
        <w:rPr>
          <w:lang w:val="tr-TR"/>
        </w:rPr>
      </w:pPr>
      <w:r w:rsidRPr="004A0AEC">
        <w:rPr>
          <w:lang w:val="tr-TR"/>
        </w:rPr>
        <w:t xml:space="preserve">Temel ve uygulamalı eğitimler vererek, ülkemizin nitelikli ara eleman ihtiyacını en üst düzeyde karşılamayı; </w:t>
      </w:r>
    </w:p>
    <w:p w:rsidR="00C203B3" w:rsidRPr="004A0AEC" w:rsidRDefault="00C203B3" w:rsidP="00240C6D">
      <w:pPr>
        <w:pStyle w:val="ListeParagraf"/>
        <w:numPr>
          <w:ilvl w:val="0"/>
          <w:numId w:val="14"/>
        </w:numPr>
        <w:rPr>
          <w:sz w:val="24"/>
          <w:lang w:val="tr-TR"/>
        </w:rPr>
      </w:pPr>
      <w:r w:rsidRPr="004A0AEC">
        <w:rPr>
          <w:lang w:val="tr-TR"/>
        </w:rPr>
        <w:t>Topluma karşı hizmet yükümlülüğünü en iyi şekilde yerine getirmeyi, görev edinmiştir.</w:t>
      </w:r>
    </w:p>
    <w:p w:rsidR="00C203B3" w:rsidRPr="004A0AEC" w:rsidRDefault="00C203B3" w:rsidP="00240C6D">
      <w:pPr>
        <w:pStyle w:val="Balk4"/>
        <w:rPr>
          <w:rFonts w:eastAsia="Times New Roman"/>
          <w:lang w:val="tr-TR" w:eastAsia="ko-KR"/>
        </w:rPr>
      </w:pPr>
      <w:r w:rsidRPr="004A0AEC">
        <w:rPr>
          <w:rFonts w:eastAsia="Times New Roman"/>
          <w:lang w:val="tr-TR" w:eastAsia="ko-KR"/>
        </w:rPr>
        <w:t xml:space="preserve">Vizyon </w:t>
      </w:r>
    </w:p>
    <w:p w:rsidR="006F4711" w:rsidRPr="004A0AEC" w:rsidRDefault="00C203B3" w:rsidP="00240C6D">
      <w:pPr>
        <w:rPr>
          <w:lang w:val="tr-TR"/>
        </w:rPr>
      </w:pPr>
      <w:r w:rsidRPr="004A0AEC">
        <w:rPr>
          <w:lang w:val="tr-TR"/>
        </w:rPr>
        <w:t>Evrensel eğitim ve araştırmalarda rekabet edebilecek kaynakları sağlayarak, sürekli değişen koşullara kolaylıkla uyum gösterebilen; bilgi üretimi, bilgi değerlendirme ve öğrenme konusunda dünya çapında bir eğitim imajı geliştirerek uluslararası mesleki standartlara uygun nitelikli meslek elemanı yetiştirmek ve saygı duyulan, sanayi ve hizmet sektörünün tercih ettiği bir eğitim kurumu olmaktır</w:t>
      </w:r>
    </w:p>
    <w:p w:rsidR="00DB5101" w:rsidRPr="004A0AEC" w:rsidRDefault="00DB5101" w:rsidP="00240C6D">
      <w:pPr>
        <w:pStyle w:val="Balk4"/>
        <w:rPr>
          <w:rFonts w:eastAsia="Times New Roman"/>
          <w:lang w:val="tr-TR" w:eastAsia="tr-TR"/>
        </w:rPr>
      </w:pPr>
      <w:r w:rsidRPr="004A0AEC">
        <w:rPr>
          <w:rFonts w:eastAsia="Times New Roman"/>
          <w:lang w:val="tr-TR" w:eastAsia="tr-TR"/>
        </w:rPr>
        <w:t>Kalite Politikası</w:t>
      </w:r>
    </w:p>
    <w:p w:rsidR="00DB5101" w:rsidRPr="004A0AEC" w:rsidRDefault="00DB5101" w:rsidP="00240C6D">
      <w:pPr>
        <w:pStyle w:val="ListeParagraf"/>
        <w:numPr>
          <w:ilvl w:val="0"/>
          <w:numId w:val="13"/>
        </w:numPr>
        <w:ind w:left="714" w:hanging="357"/>
        <w:contextualSpacing w:val="0"/>
        <w:rPr>
          <w:rFonts w:ascii="Arial" w:hAnsi="Arial" w:cs="Arial"/>
          <w:sz w:val="24"/>
          <w:szCs w:val="24"/>
          <w:lang w:val="tr-TR" w:eastAsia="tr-TR"/>
        </w:rPr>
      </w:pPr>
      <w:r w:rsidRPr="004A0AEC">
        <w:rPr>
          <w:lang w:val="tr-TR" w:eastAsia="tr-TR"/>
        </w:rPr>
        <w:t>Eğitimde kaliteyi ön planda tutmayı, milli ve manevi değerlerle birlikte yeterli bilimsel ve mesleki bilgiyi kazanmış öğrenciler yetiştirmeyi ilke olarak benimsemek,</w:t>
      </w:r>
    </w:p>
    <w:p w:rsidR="00DB5101" w:rsidRPr="004A0AEC" w:rsidRDefault="00DB5101" w:rsidP="00240C6D">
      <w:pPr>
        <w:pStyle w:val="ListeParagraf"/>
        <w:numPr>
          <w:ilvl w:val="0"/>
          <w:numId w:val="13"/>
        </w:numPr>
        <w:ind w:left="714" w:hanging="357"/>
        <w:contextualSpacing w:val="0"/>
        <w:rPr>
          <w:rFonts w:ascii="Arial" w:hAnsi="Arial" w:cs="Arial"/>
          <w:sz w:val="24"/>
          <w:szCs w:val="24"/>
          <w:lang w:val="tr-TR" w:eastAsia="tr-TR"/>
        </w:rPr>
      </w:pPr>
      <w:r w:rsidRPr="004A0AEC">
        <w:rPr>
          <w:lang w:val="tr-TR" w:eastAsia="tr-TR"/>
        </w:rPr>
        <w:t>Küreselleşen rekabet koşullarında; eğitim kalitemizi daha iyiye v</w:t>
      </w:r>
      <w:r w:rsidR="000357B8" w:rsidRPr="004A0AEC">
        <w:rPr>
          <w:lang w:val="tr-TR" w:eastAsia="tr-TR"/>
        </w:rPr>
        <w:t xml:space="preserve">e daha ileriye taşımak amacıyla </w:t>
      </w:r>
      <w:r w:rsidRPr="004A0AEC">
        <w:rPr>
          <w:u w:val="single"/>
          <w:lang w:val="tr-TR" w:eastAsia="tr-TR"/>
        </w:rPr>
        <w:t>sürekli iyileştirmeyi</w:t>
      </w:r>
      <w:r w:rsidR="000357B8" w:rsidRPr="004A0AEC">
        <w:rPr>
          <w:lang w:val="tr-TR" w:eastAsia="tr-TR"/>
        </w:rPr>
        <w:t xml:space="preserve"> </w:t>
      </w:r>
      <w:r w:rsidRPr="004A0AEC">
        <w:rPr>
          <w:lang w:val="tr-TR" w:eastAsia="tr-TR"/>
        </w:rPr>
        <w:t>sağlayarak, yeniliklere açık olmayı okul yönetimi ve tüm çalışanlarımızla birlikte prensip edinmek sureti ile uygulanabili</w:t>
      </w:r>
      <w:r w:rsidR="000357B8" w:rsidRPr="004A0AEC">
        <w:rPr>
          <w:lang w:val="tr-TR" w:eastAsia="tr-TR"/>
        </w:rPr>
        <w:t xml:space="preserve">r tüm şartları yerine getirmeyi </w:t>
      </w:r>
      <w:r w:rsidRPr="004A0AEC">
        <w:rPr>
          <w:u w:val="single"/>
          <w:lang w:val="tr-TR" w:eastAsia="tr-TR"/>
        </w:rPr>
        <w:t>taahhüt ederek</w:t>
      </w:r>
      <w:r w:rsidRPr="004A0AEC">
        <w:rPr>
          <w:lang w:val="tr-TR" w:eastAsia="tr-TR"/>
        </w:rPr>
        <w:t>,</w:t>
      </w:r>
    </w:p>
    <w:p w:rsidR="00DB5101" w:rsidRPr="004A0AEC" w:rsidRDefault="00DB5101" w:rsidP="00240C6D">
      <w:pPr>
        <w:pStyle w:val="ListeParagraf"/>
        <w:numPr>
          <w:ilvl w:val="0"/>
          <w:numId w:val="13"/>
        </w:numPr>
        <w:ind w:left="714" w:hanging="357"/>
        <w:contextualSpacing w:val="0"/>
        <w:rPr>
          <w:rFonts w:ascii="Arial" w:hAnsi="Arial" w:cs="Arial"/>
          <w:sz w:val="24"/>
          <w:szCs w:val="24"/>
          <w:lang w:val="tr-TR" w:eastAsia="tr-TR"/>
        </w:rPr>
      </w:pPr>
      <w:r w:rsidRPr="004A0AEC">
        <w:rPr>
          <w:lang w:val="tr-TR" w:eastAsia="tr-TR"/>
        </w:rPr>
        <w:lastRenderedPageBreak/>
        <w:t>Etik değerlere bağlı, sosyal yönü gelişmiş, ulusal ve uluslararası meslek standartlarına uygun, fark yaratacak nitelikli meslek elemanı yetiştirmeyi esas alan,</w:t>
      </w:r>
    </w:p>
    <w:p w:rsidR="00DB5101" w:rsidRPr="004A0AEC" w:rsidRDefault="00DB5101" w:rsidP="00240C6D">
      <w:pPr>
        <w:pStyle w:val="ListeParagraf"/>
        <w:numPr>
          <w:ilvl w:val="0"/>
          <w:numId w:val="13"/>
        </w:numPr>
        <w:ind w:left="714" w:hanging="357"/>
        <w:contextualSpacing w:val="0"/>
        <w:rPr>
          <w:rFonts w:ascii="Arial" w:hAnsi="Arial" w:cs="Arial"/>
          <w:sz w:val="24"/>
          <w:szCs w:val="24"/>
          <w:lang w:val="tr-TR" w:eastAsia="tr-TR"/>
        </w:rPr>
      </w:pPr>
      <w:r w:rsidRPr="004A0AEC">
        <w:rPr>
          <w:lang w:val="tr-TR" w:eastAsia="tr-TR"/>
        </w:rPr>
        <w:t>Paydaş memnuniyetlerinin artırılmasını sağlamak ve milli menfaatlerimiz doğrultusunda toplumumuza olan katkılarımızı en üst düzeye çıkarmak,</w:t>
      </w:r>
    </w:p>
    <w:p w:rsidR="00DB5101" w:rsidRPr="004A0AEC" w:rsidRDefault="00DB5101" w:rsidP="00240C6D">
      <w:pPr>
        <w:rPr>
          <w:rFonts w:ascii="Arial" w:hAnsi="Arial" w:cs="Arial"/>
          <w:sz w:val="24"/>
          <w:szCs w:val="24"/>
          <w:lang w:val="tr-TR" w:eastAsia="tr-TR"/>
        </w:rPr>
      </w:pPr>
      <w:proofErr w:type="gramStart"/>
      <w:r w:rsidRPr="004A0AEC">
        <w:rPr>
          <w:lang w:val="tr-TR" w:eastAsia="tr-TR"/>
        </w:rPr>
        <w:t>kalite</w:t>
      </w:r>
      <w:proofErr w:type="gramEnd"/>
      <w:r w:rsidRPr="004A0AEC">
        <w:rPr>
          <w:lang w:val="tr-TR" w:eastAsia="tr-TR"/>
        </w:rPr>
        <w:t xml:space="preserve"> politikamızdır.</w:t>
      </w:r>
    </w:p>
    <w:p w:rsidR="00CE6F36" w:rsidRPr="004A0AEC" w:rsidRDefault="00CE6F36" w:rsidP="00240C6D">
      <w:pPr>
        <w:pStyle w:val="Balk3"/>
        <w:rPr>
          <w:rFonts w:eastAsia="Tahoma"/>
          <w:lang w:val="tr-TR"/>
        </w:rPr>
      </w:pPr>
      <w:r w:rsidRPr="004A0AEC">
        <w:rPr>
          <w:rFonts w:eastAsia="Tahoma"/>
          <w:lang w:val="tr-TR"/>
        </w:rPr>
        <w:t xml:space="preserve">A.2.1. Misyon, </w:t>
      </w:r>
      <w:proofErr w:type="gramStart"/>
      <w:r w:rsidRPr="004A0AEC">
        <w:rPr>
          <w:rFonts w:eastAsia="Tahoma"/>
          <w:lang w:val="tr-TR"/>
        </w:rPr>
        <w:t>vizyon</w:t>
      </w:r>
      <w:proofErr w:type="gramEnd"/>
      <w:r w:rsidRPr="004A0AEC">
        <w:rPr>
          <w:rFonts w:eastAsia="Tahoma"/>
          <w:lang w:val="tr-TR"/>
        </w:rPr>
        <w:t xml:space="preserve"> ve politikalar</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DB5101" w:rsidRPr="004A0AEC">
        <w:rPr>
          <w:lang w:val="tr-TR"/>
        </w:rPr>
        <w:t xml:space="preserve">Misyon, </w:t>
      </w:r>
      <w:proofErr w:type="gramStart"/>
      <w:r w:rsidR="00DB5101" w:rsidRPr="004A0AEC">
        <w:rPr>
          <w:lang w:val="tr-TR"/>
        </w:rPr>
        <w:t>vizyon</w:t>
      </w:r>
      <w:proofErr w:type="gramEnd"/>
      <w:r w:rsidR="00DB5101" w:rsidRPr="004A0AEC">
        <w:rPr>
          <w:lang w:val="tr-TR"/>
        </w:rPr>
        <w:t xml:space="preserve"> ve politikalar doğrultusunda gerçekleştirilen uygulamalar izlenmekte ve paydaşlarla birlikte değerlendirilerek önlemler alınmaktadır.</w:t>
      </w:r>
    </w:p>
    <w:p w:rsidR="000F76D0" w:rsidRPr="004A0AEC" w:rsidRDefault="000F76D0" w:rsidP="00240C6D">
      <w:pPr>
        <w:rPr>
          <w:rFonts w:eastAsia="Tahoma"/>
          <w:b/>
          <w:spacing w:val="10"/>
          <w:lang w:val="tr-TR"/>
        </w:rPr>
      </w:pPr>
      <w:r w:rsidRPr="004A0AEC">
        <w:rPr>
          <w:rFonts w:eastAsia="Tahoma"/>
          <w:b/>
          <w:spacing w:val="10"/>
          <w:lang w:val="tr-TR"/>
        </w:rPr>
        <w:t>Kanıtlar:</w:t>
      </w:r>
    </w:p>
    <w:p w:rsidR="00C2057F" w:rsidRPr="004A0AEC" w:rsidRDefault="00244D82" w:rsidP="00DB5101">
      <w:pPr>
        <w:rPr>
          <w:lang w:val="tr-TR"/>
        </w:rPr>
      </w:pPr>
      <w:hyperlink r:id="rId40" w:history="1">
        <w:r w:rsidR="00C2057F" w:rsidRPr="005E4AB4">
          <w:rPr>
            <w:rStyle w:val="Kpr"/>
            <w:lang w:val="tr-TR"/>
          </w:rPr>
          <w:t>A.2.1.1 Misyon</w:t>
        </w:r>
      </w:hyperlink>
    </w:p>
    <w:p w:rsidR="00DB5101" w:rsidRPr="004A0AEC" w:rsidRDefault="00244D82" w:rsidP="00DB5101">
      <w:pPr>
        <w:rPr>
          <w:lang w:val="tr-TR"/>
        </w:rPr>
      </w:pPr>
      <w:hyperlink r:id="rId41" w:history="1">
        <w:r w:rsidR="00C2057F" w:rsidRPr="005E4AB4">
          <w:rPr>
            <w:rStyle w:val="Kpr"/>
            <w:lang w:val="tr-TR"/>
          </w:rPr>
          <w:t xml:space="preserve">A.2.1.2 </w:t>
        </w:r>
        <w:r w:rsidR="00DB5101" w:rsidRPr="005E4AB4">
          <w:rPr>
            <w:rStyle w:val="Kpr"/>
            <w:lang w:val="tr-TR"/>
          </w:rPr>
          <w:t>Vizyon</w:t>
        </w:r>
      </w:hyperlink>
    </w:p>
    <w:p w:rsidR="00DB5101" w:rsidRPr="004A0AEC" w:rsidRDefault="00244D82" w:rsidP="00DB5101">
      <w:pPr>
        <w:rPr>
          <w:lang w:val="tr-TR"/>
        </w:rPr>
      </w:pPr>
      <w:hyperlink r:id="rId42" w:history="1">
        <w:r w:rsidR="00C2057F" w:rsidRPr="00F0508A">
          <w:rPr>
            <w:rStyle w:val="Kpr"/>
            <w:lang w:val="tr-TR"/>
          </w:rPr>
          <w:t>A.2.1.3</w:t>
        </w:r>
        <w:r w:rsidR="00DB5101" w:rsidRPr="00F0508A">
          <w:rPr>
            <w:rStyle w:val="Kpr"/>
            <w:lang w:val="tr-TR"/>
          </w:rPr>
          <w:t xml:space="preserve"> Misyon-Vizyon Afişleri</w:t>
        </w:r>
      </w:hyperlink>
      <w:r w:rsidR="00DB5101" w:rsidRPr="004A0AEC">
        <w:rPr>
          <w:lang w:val="tr-TR"/>
        </w:rPr>
        <w:t xml:space="preserve"> </w:t>
      </w:r>
    </w:p>
    <w:p w:rsidR="00CE6F36" w:rsidRPr="004A0AEC" w:rsidRDefault="00CE6F36" w:rsidP="00240C6D">
      <w:pPr>
        <w:pStyle w:val="Balk3"/>
        <w:rPr>
          <w:rFonts w:eastAsia="Tahoma"/>
          <w:lang w:val="tr-TR"/>
        </w:rPr>
      </w:pPr>
      <w:r w:rsidRPr="004A0AEC">
        <w:rPr>
          <w:rFonts w:eastAsia="Tahoma"/>
          <w:lang w:val="tr-TR"/>
        </w:rPr>
        <w:t>A.2.2. Stratejik amaç ve hedefler</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DB5101" w:rsidRPr="004A0AEC">
        <w:rPr>
          <w:lang w:val="tr-TR"/>
        </w:rPr>
        <w:t>Kurum uyguladığı stratejik planı izlemekte ve ilgili paydaşlarla birlikte değerlendirerek gelecek planlarına yansıtılmaktadır.</w:t>
      </w:r>
    </w:p>
    <w:p w:rsidR="000F76D0" w:rsidRPr="004A0AEC" w:rsidRDefault="000F76D0" w:rsidP="00240C6D">
      <w:pPr>
        <w:rPr>
          <w:rFonts w:eastAsia="Tahoma"/>
          <w:b/>
          <w:spacing w:val="10"/>
          <w:lang w:val="tr-TR"/>
        </w:rPr>
      </w:pPr>
      <w:r w:rsidRPr="004A0AEC">
        <w:rPr>
          <w:rFonts w:eastAsia="Tahoma"/>
          <w:b/>
          <w:spacing w:val="10"/>
          <w:lang w:val="tr-TR"/>
        </w:rPr>
        <w:t>Kanıtlar:</w:t>
      </w:r>
    </w:p>
    <w:p w:rsidR="00A34D27" w:rsidRPr="004A0AEC" w:rsidRDefault="00244D82" w:rsidP="00A34D27">
      <w:pPr>
        <w:rPr>
          <w:lang w:val="tr-TR"/>
        </w:rPr>
      </w:pPr>
      <w:hyperlink r:id="rId43" w:history="1">
        <w:r w:rsidR="00A34D27" w:rsidRPr="005E4AB4">
          <w:rPr>
            <w:rStyle w:val="Kpr"/>
            <w:lang w:val="tr-TR"/>
          </w:rPr>
          <w:t>A.2.2.1 2022-2026 Stratejik Planı</w:t>
        </w:r>
      </w:hyperlink>
    </w:p>
    <w:p w:rsidR="00CE6F36" w:rsidRPr="004A0AEC" w:rsidRDefault="00CE6F36" w:rsidP="00240C6D">
      <w:pPr>
        <w:pStyle w:val="Balk3"/>
        <w:rPr>
          <w:rFonts w:eastAsia="Tahoma"/>
          <w:lang w:val="tr-TR"/>
        </w:rPr>
      </w:pPr>
      <w:r w:rsidRPr="004A0AEC">
        <w:rPr>
          <w:rFonts w:eastAsia="Tahoma"/>
          <w:lang w:val="tr-TR"/>
        </w:rPr>
        <w:t>A.2.3. Performans yönetimi</w:t>
      </w:r>
    </w:p>
    <w:p w:rsidR="00A34D27" w:rsidRPr="004A0AEC" w:rsidRDefault="007F7F64" w:rsidP="00240C6D">
      <w:pPr>
        <w:rPr>
          <w:lang w:val="tr-TR"/>
        </w:rPr>
      </w:pPr>
      <w:r w:rsidRPr="004A0AEC">
        <w:rPr>
          <w:rFonts w:eastAsia="Tahoma"/>
          <w:b/>
          <w:spacing w:val="10"/>
          <w:lang w:val="tr-TR"/>
        </w:rPr>
        <w:t xml:space="preserve">Olgunluk Düzeyi: </w:t>
      </w:r>
      <w:r w:rsidR="00A34D27" w:rsidRPr="004A0AEC">
        <w:rPr>
          <w:lang w:val="tr-TR"/>
        </w:rPr>
        <w:t xml:space="preserve">Kurumda performans göstergelerinin işlerliği ve performans yönetimi mekanizmaları izlenmekte ve izlem sonuçlarına göre iyileştirmeler gerçekleştirilmektedir. </w:t>
      </w:r>
    </w:p>
    <w:p w:rsidR="000F76D0" w:rsidRPr="004A0AEC" w:rsidRDefault="000F76D0" w:rsidP="00240C6D">
      <w:pPr>
        <w:rPr>
          <w:rFonts w:eastAsia="Tahoma"/>
          <w:b/>
          <w:spacing w:val="10"/>
          <w:lang w:val="tr-TR"/>
        </w:rPr>
      </w:pPr>
      <w:r w:rsidRPr="004A0AEC">
        <w:rPr>
          <w:rFonts w:eastAsia="Tahoma"/>
          <w:b/>
          <w:spacing w:val="10"/>
          <w:lang w:val="tr-TR"/>
        </w:rPr>
        <w:t>Kanıtlar:</w:t>
      </w:r>
    </w:p>
    <w:p w:rsidR="00A34D27" w:rsidRPr="004A0AEC" w:rsidRDefault="00244D82" w:rsidP="00A34D27">
      <w:pPr>
        <w:rPr>
          <w:lang w:val="tr-TR"/>
        </w:rPr>
      </w:pPr>
      <w:hyperlink r:id="rId44" w:history="1">
        <w:r w:rsidR="00A34D27" w:rsidRPr="005E4AB4">
          <w:rPr>
            <w:rStyle w:val="Kpr"/>
            <w:lang w:val="tr-TR"/>
          </w:rPr>
          <w:t>A.2.3.1 Faaliyet Raporu</w:t>
        </w:r>
      </w:hyperlink>
    </w:p>
    <w:p w:rsidR="00A34D27" w:rsidRPr="004A0AEC" w:rsidRDefault="00244D82" w:rsidP="00A34D27">
      <w:pPr>
        <w:rPr>
          <w:lang w:val="tr-TR"/>
        </w:rPr>
      </w:pPr>
      <w:hyperlink r:id="rId45" w:history="1">
        <w:r w:rsidR="00A34D27" w:rsidRPr="005E4AB4">
          <w:rPr>
            <w:rStyle w:val="Kpr"/>
            <w:lang w:val="tr-TR"/>
          </w:rPr>
          <w:t xml:space="preserve">A.2.3.2 </w:t>
        </w:r>
        <w:r w:rsidR="00C2057F" w:rsidRPr="005E4AB4">
          <w:rPr>
            <w:rStyle w:val="Kpr"/>
            <w:lang w:val="tr-TR" w:eastAsia="ko-KR"/>
          </w:rPr>
          <w:t>Performans</w:t>
        </w:r>
        <w:r w:rsidR="00A34D27" w:rsidRPr="005E4AB4">
          <w:rPr>
            <w:rStyle w:val="Kpr"/>
            <w:lang w:val="tr-TR" w:eastAsia="ko-KR"/>
          </w:rPr>
          <w:t xml:space="preserve"> Bilgileri</w:t>
        </w:r>
      </w:hyperlink>
    </w:p>
    <w:p w:rsidR="00347BF2" w:rsidRPr="004A0AEC" w:rsidRDefault="00347BF2" w:rsidP="00240C6D">
      <w:pPr>
        <w:pStyle w:val="Balk2"/>
        <w:rPr>
          <w:color w:val="auto"/>
        </w:rPr>
      </w:pPr>
      <w:r w:rsidRPr="004A0AEC">
        <w:rPr>
          <w:color w:val="auto"/>
        </w:rPr>
        <w:t>A.3. Yönetim Sistemleri</w:t>
      </w:r>
    </w:p>
    <w:p w:rsidR="00A34D27" w:rsidRPr="004A0AEC" w:rsidRDefault="00A34D27" w:rsidP="00240C6D">
      <w:pPr>
        <w:rPr>
          <w:lang w:val="tr-TR"/>
        </w:rPr>
      </w:pPr>
      <w:r w:rsidRPr="004A0AEC">
        <w:rPr>
          <w:lang w:val="tr-TR"/>
        </w:rPr>
        <w:t>Sosyal bilimler MYO, üniversitemizin sağladığı bilişim altyapısından ve bilgi sistemlerinden faydalanmaktadır. Öğrenci otomasyon sistemi</w:t>
      </w:r>
      <w:r w:rsidR="00D31711" w:rsidRPr="004A0AEC">
        <w:rPr>
          <w:lang w:val="tr-TR"/>
        </w:rPr>
        <w:t xml:space="preserve"> olarak üniversitemizin sağladığı UNİSİS, resmi yazışmalar için ise UDOS sistemi kullanılmaktadır. Akademik etkinliklerin </w:t>
      </w:r>
      <w:proofErr w:type="gramStart"/>
      <w:r w:rsidR="00D31711" w:rsidRPr="004A0AEC">
        <w:rPr>
          <w:lang w:val="tr-TR"/>
        </w:rPr>
        <w:t>envanterinin</w:t>
      </w:r>
      <w:proofErr w:type="gramEnd"/>
      <w:r w:rsidR="00D31711" w:rsidRPr="004A0AEC">
        <w:rPr>
          <w:lang w:val="tr-TR"/>
        </w:rPr>
        <w:t xml:space="preserve"> çıkarılması, kurum, birim, bölüm ve kişi performanslarının ölçülerek değerlendirilebilmesi ve sürdürülebilir bir kalite güvence sisteminin oluşturulabilmesi amacıyla da AVESİS kullanılmaktadır.</w:t>
      </w:r>
    </w:p>
    <w:p w:rsidR="00D31711" w:rsidRPr="004A0AEC" w:rsidRDefault="00E737BB" w:rsidP="00240C6D">
      <w:pPr>
        <w:rPr>
          <w:lang w:val="tr-TR"/>
        </w:rPr>
      </w:pPr>
      <w:r w:rsidRPr="004A0AEC">
        <w:rPr>
          <w:lang w:val="tr-TR"/>
        </w:rPr>
        <w:t>Toplantı, aksiyon ve PUKÖ sistemleri üniversitemizin geliştirdiği UKEY yazılımı ile kayıt altına alınmaktadır.</w:t>
      </w:r>
    </w:p>
    <w:p w:rsidR="00D31711" w:rsidRPr="004A0AEC" w:rsidRDefault="00D31711" w:rsidP="00240C6D">
      <w:pPr>
        <w:rPr>
          <w:lang w:val="tr-TR"/>
        </w:rPr>
      </w:pPr>
      <w:r w:rsidRPr="004A0AEC">
        <w:rPr>
          <w:lang w:val="tr-TR"/>
        </w:rPr>
        <w:t xml:space="preserve">Finans Yönetimi Üst Yönetim ile SGDB tarafından yürütülmekte olup, birim bütçesi Bütçe Yönetim Enformasyon </w:t>
      </w:r>
      <w:r w:rsidR="00E737BB" w:rsidRPr="004A0AEC">
        <w:rPr>
          <w:lang w:val="tr-TR"/>
        </w:rPr>
        <w:t>S</w:t>
      </w:r>
      <w:r w:rsidRPr="004A0AEC">
        <w:rPr>
          <w:lang w:val="tr-TR"/>
        </w:rPr>
        <w:t>isteminden takip edilmektedir.</w:t>
      </w:r>
    </w:p>
    <w:p w:rsidR="00E737BB" w:rsidRPr="004A0AEC" w:rsidRDefault="00E737BB" w:rsidP="00240C6D">
      <w:pPr>
        <w:rPr>
          <w:u w:val="single"/>
          <w:lang w:val="tr-TR"/>
        </w:rPr>
      </w:pPr>
      <w:r w:rsidRPr="004A0AEC">
        <w:rPr>
          <w:lang w:val="tr-TR"/>
        </w:rPr>
        <w:t>Üniversitemizce yürütülen Akademik ve İdari Çalışan memnuniyet anketi yılda 2 kez yapılmakta, sonuçlar birimimize gönderilmektedir.</w:t>
      </w:r>
    </w:p>
    <w:p w:rsidR="00347BF2" w:rsidRPr="004A0AEC" w:rsidRDefault="00347BF2" w:rsidP="00240C6D">
      <w:pPr>
        <w:pStyle w:val="Balk3"/>
        <w:rPr>
          <w:rFonts w:eastAsia="Tahoma"/>
          <w:lang w:val="tr-TR"/>
        </w:rPr>
      </w:pPr>
      <w:r w:rsidRPr="004A0AEC">
        <w:rPr>
          <w:rFonts w:eastAsia="Tahoma"/>
          <w:lang w:val="tr-TR"/>
        </w:rPr>
        <w:t>A.3.1. Bilgi yönetim sistemi</w:t>
      </w:r>
    </w:p>
    <w:p w:rsidR="000F76D0" w:rsidRPr="004A0AEC" w:rsidRDefault="000F76D0" w:rsidP="00240C6D">
      <w:pPr>
        <w:rPr>
          <w:rFonts w:eastAsia="Tahoma"/>
          <w:b/>
          <w:spacing w:val="10"/>
          <w:lang w:val="tr-TR"/>
        </w:rPr>
      </w:pPr>
      <w:r w:rsidRPr="004A0AEC">
        <w:rPr>
          <w:rFonts w:eastAsia="Tahoma"/>
          <w:b/>
          <w:spacing w:val="10"/>
          <w:lang w:val="tr-TR"/>
        </w:rPr>
        <w:t xml:space="preserve">Olgunluk Düzeyi: </w:t>
      </w:r>
      <w:r w:rsidR="00E737BB" w:rsidRPr="004A0AEC">
        <w:rPr>
          <w:lang w:val="tr-TR"/>
        </w:rPr>
        <w:t xml:space="preserve">Kurumda </w:t>
      </w:r>
      <w:proofErr w:type="gramStart"/>
      <w:r w:rsidR="00E737BB" w:rsidRPr="004A0AEC">
        <w:rPr>
          <w:lang w:val="tr-TR"/>
        </w:rPr>
        <w:t>entegre</w:t>
      </w:r>
      <w:proofErr w:type="gramEnd"/>
      <w:r w:rsidR="00E737BB" w:rsidRPr="004A0AEC">
        <w:rPr>
          <w:lang w:val="tr-TR"/>
        </w:rPr>
        <w:t xml:space="preserve"> bilgi yönetim sistemi izlenmekte ve iyileştirilmektedir</w:t>
      </w:r>
    </w:p>
    <w:p w:rsidR="000F76D0" w:rsidRPr="004A0AEC" w:rsidRDefault="000F76D0" w:rsidP="00240C6D">
      <w:pPr>
        <w:rPr>
          <w:rFonts w:eastAsia="Tahoma"/>
          <w:b/>
          <w:spacing w:val="10"/>
          <w:lang w:val="tr-TR"/>
        </w:rPr>
      </w:pPr>
      <w:r w:rsidRPr="004A0AEC">
        <w:rPr>
          <w:rFonts w:eastAsia="Tahoma"/>
          <w:b/>
          <w:spacing w:val="10"/>
          <w:lang w:val="tr-TR"/>
        </w:rPr>
        <w:t>Kanıtlar:</w:t>
      </w:r>
    </w:p>
    <w:p w:rsidR="005D1679" w:rsidRPr="004A0AEC" w:rsidRDefault="00244D82" w:rsidP="005D1679">
      <w:pPr>
        <w:rPr>
          <w:rStyle w:val="Kpr"/>
          <w:color w:val="auto"/>
          <w:lang w:val="tr-TR"/>
        </w:rPr>
      </w:pPr>
      <w:hyperlink r:id="rId46" w:history="1">
        <w:r w:rsidR="005D1679" w:rsidRPr="008D096D">
          <w:rPr>
            <w:rStyle w:val="Kpr"/>
            <w:lang w:val="tr-TR"/>
          </w:rPr>
          <w:t>A.3.1</w:t>
        </w:r>
        <w:r w:rsidR="00645F28" w:rsidRPr="008D096D">
          <w:rPr>
            <w:rStyle w:val="Kpr"/>
            <w:lang w:val="tr-TR"/>
          </w:rPr>
          <w:t>.1</w:t>
        </w:r>
        <w:r w:rsidR="005D1679" w:rsidRPr="008D096D">
          <w:rPr>
            <w:rStyle w:val="Kpr"/>
            <w:lang w:val="tr-TR"/>
          </w:rPr>
          <w:t xml:space="preserve"> PR 001 </w:t>
        </w:r>
        <w:proofErr w:type="spellStart"/>
        <w:r w:rsidR="005D1679" w:rsidRPr="008D096D">
          <w:rPr>
            <w:rStyle w:val="Kpr"/>
            <w:lang w:val="tr-TR"/>
          </w:rPr>
          <w:t>Dokümante</w:t>
        </w:r>
        <w:proofErr w:type="spellEnd"/>
        <w:r w:rsidR="005D1679" w:rsidRPr="008D096D">
          <w:rPr>
            <w:rStyle w:val="Kpr"/>
            <w:lang w:val="tr-TR"/>
          </w:rPr>
          <w:t xml:space="preserve"> Edilmiş Bilginin Yönetimi Prosedürü</w:t>
        </w:r>
      </w:hyperlink>
    </w:p>
    <w:p w:rsidR="00627B93" w:rsidRPr="004A0AEC" w:rsidRDefault="00627B93" w:rsidP="000357B8">
      <w:pPr>
        <w:rPr>
          <w:lang w:val="tr-TR"/>
        </w:rPr>
      </w:pPr>
    </w:p>
    <w:p w:rsidR="00347BF2" w:rsidRPr="004A0AEC" w:rsidRDefault="00347BF2" w:rsidP="00240C6D">
      <w:pPr>
        <w:pStyle w:val="Balk3"/>
        <w:rPr>
          <w:rFonts w:eastAsia="Tahoma"/>
          <w:lang w:val="tr-TR"/>
        </w:rPr>
      </w:pPr>
      <w:r w:rsidRPr="004A0AEC">
        <w:rPr>
          <w:rFonts w:eastAsia="Tahoma"/>
          <w:lang w:val="tr-TR"/>
        </w:rPr>
        <w:lastRenderedPageBreak/>
        <w:t>A.3.2. İnsan kaynakları yönetimi</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645F28" w:rsidRPr="004A0AEC">
        <w:rPr>
          <w:lang w:val="tr-TR"/>
        </w:rPr>
        <w:t>Kurumun genelinde insan kaynakları yönetimi doğrultusunda uygulamalar tanımlı süreçlere uygun bir biçimde yürütülmektedir</w:t>
      </w:r>
    </w:p>
    <w:p w:rsidR="000F76D0" w:rsidRPr="004A0AEC" w:rsidRDefault="000F76D0" w:rsidP="00240C6D">
      <w:pPr>
        <w:rPr>
          <w:rFonts w:eastAsia="Tahoma"/>
          <w:b/>
          <w:spacing w:val="10"/>
          <w:lang w:val="tr-TR"/>
        </w:rPr>
      </w:pPr>
      <w:r w:rsidRPr="004A0AEC">
        <w:rPr>
          <w:rFonts w:eastAsia="Tahoma"/>
          <w:b/>
          <w:spacing w:val="10"/>
          <w:lang w:val="tr-TR"/>
        </w:rPr>
        <w:t>Kanıtlar:</w:t>
      </w:r>
    </w:p>
    <w:p w:rsidR="000F76D0" w:rsidRPr="004A0AEC" w:rsidRDefault="00244D82" w:rsidP="00645F28">
      <w:pPr>
        <w:spacing w:before="67" w:line="257" w:lineRule="exact"/>
        <w:textAlignment w:val="baseline"/>
        <w:rPr>
          <w:lang w:val="tr-TR"/>
        </w:rPr>
      </w:pPr>
      <w:hyperlink r:id="rId47" w:history="1">
        <w:r w:rsidR="00645F28" w:rsidRPr="005E4AB4">
          <w:rPr>
            <w:rStyle w:val="Kpr"/>
            <w:lang w:val="tr-TR"/>
          </w:rPr>
          <w:t>A.3.2.1 İnsan Kaynakları Yönergesi</w:t>
        </w:r>
      </w:hyperlink>
    </w:p>
    <w:p w:rsidR="00645F28" w:rsidRPr="004A0AEC" w:rsidRDefault="00244D82" w:rsidP="00645F28">
      <w:pPr>
        <w:spacing w:before="67" w:line="257" w:lineRule="exact"/>
        <w:textAlignment w:val="baseline"/>
        <w:rPr>
          <w:lang w:val="tr-TR"/>
        </w:rPr>
      </w:pPr>
      <w:hyperlink r:id="rId48" w:history="1">
        <w:r w:rsidR="00645F28" w:rsidRPr="00EC1D74">
          <w:rPr>
            <w:rStyle w:val="Kpr"/>
            <w:lang w:val="tr-TR"/>
          </w:rPr>
          <w:t>A.3.2.2 A</w:t>
        </w:r>
        <w:r w:rsidR="00EC1D74" w:rsidRPr="00EC1D74">
          <w:rPr>
            <w:rStyle w:val="Kpr"/>
            <w:lang w:val="tr-TR"/>
          </w:rPr>
          <w:t>kademik Personel Memnuniyet An</w:t>
        </w:r>
        <w:r w:rsidR="00645F28" w:rsidRPr="00EC1D74">
          <w:rPr>
            <w:rStyle w:val="Kpr"/>
            <w:lang w:val="tr-TR"/>
          </w:rPr>
          <w:t>keti Raporu</w:t>
        </w:r>
      </w:hyperlink>
    </w:p>
    <w:p w:rsidR="002F4360" w:rsidRPr="004A0AEC" w:rsidRDefault="00244D82" w:rsidP="00645F28">
      <w:pPr>
        <w:spacing w:before="67" w:line="257" w:lineRule="exact"/>
        <w:textAlignment w:val="baseline"/>
        <w:rPr>
          <w:lang w:val="tr-TR"/>
        </w:rPr>
      </w:pPr>
      <w:hyperlink r:id="rId49" w:history="1">
        <w:r w:rsidR="00645F28" w:rsidRPr="00EC1D74">
          <w:rPr>
            <w:rStyle w:val="Kpr"/>
            <w:lang w:val="tr-TR"/>
          </w:rPr>
          <w:t>A.3.2.3 Öğretim Üyesi Dışındaki Öğretim Elemanı Kadrolarına Yapılacak Atamalarda Uygulanacak Merkezi Sınav İle Giriş Sınavlarına İlişkin Usul ve Esaslar Hakkında Yönetmelik</w:t>
        </w:r>
      </w:hyperlink>
    </w:p>
    <w:p w:rsidR="00645F28" w:rsidRPr="004A0AEC" w:rsidRDefault="00244D82" w:rsidP="00645F28">
      <w:pPr>
        <w:spacing w:before="67" w:line="257" w:lineRule="exact"/>
        <w:textAlignment w:val="baseline"/>
        <w:rPr>
          <w:lang w:val="tr-TR"/>
        </w:rPr>
      </w:pPr>
      <w:hyperlink r:id="rId50" w:history="1">
        <w:r w:rsidR="00C53DE9" w:rsidRPr="00EC1D74">
          <w:rPr>
            <w:rStyle w:val="Kpr"/>
            <w:lang w:val="tr-TR"/>
          </w:rPr>
          <w:t xml:space="preserve">A.3.2.4 </w:t>
        </w:r>
        <w:r w:rsidR="00645F28" w:rsidRPr="00EC1D74">
          <w:rPr>
            <w:rStyle w:val="Kpr"/>
            <w:lang w:val="tr-TR"/>
          </w:rPr>
          <w:t>Bursa Uludağ Üniversitesi Öğretim Üyeliğine Yükseltilme Ve Atanma Kriterleri 2019</w:t>
        </w:r>
      </w:hyperlink>
      <w:r w:rsidR="00645F28" w:rsidRPr="004A0AEC">
        <w:rPr>
          <w:lang w:val="tr-TR"/>
        </w:rPr>
        <w:t xml:space="preserve"> </w:t>
      </w:r>
    </w:p>
    <w:p w:rsidR="00347BF2" w:rsidRPr="004A0AEC" w:rsidRDefault="00347BF2" w:rsidP="00240C6D">
      <w:pPr>
        <w:pStyle w:val="Balk3"/>
        <w:rPr>
          <w:rFonts w:eastAsia="Tahoma"/>
          <w:lang w:val="tr-TR"/>
        </w:rPr>
      </w:pPr>
      <w:r w:rsidRPr="004A0AEC">
        <w:rPr>
          <w:rFonts w:eastAsia="Tahoma"/>
          <w:lang w:val="tr-TR"/>
        </w:rPr>
        <w:t>A.3.3. Finansal yönetim</w:t>
      </w:r>
    </w:p>
    <w:p w:rsidR="007F7F64" w:rsidRPr="004A0AEC" w:rsidRDefault="007F7F64" w:rsidP="00240C6D">
      <w:pPr>
        <w:rPr>
          <w:lang w:val="tr-TR"/>
        </w:rPr>
      </w:pPr>
      <w:r w:rsidRPr="004A0AEC">
        <w:rPr>
          <w:rFonts w:eastAsia="Tahoma"/>
          <w:b/>
          <w:spacing w:val="10"/>
          <w:lang w:val="tr-TR"/>
        </w:rPr>
        <w:t xml:space="preserve">Olgunluk Düzeyi: </w:t>
      </w:r>
      <w:r w:rsidR="00B7087C" w:rsidRPr="004A0AEC">
        <w:rPr>
          <w:lang w:val="tr-TR"/>
        </w:rPr>
        <w:t>Kurumda finansal kaynakların yönetimine ilişkin olarak stratejik hedefler ile uyumlu tanımlı süreçler bulunmaktadır.</w:t>
      </w:r>
    </w:p>
    <w:p w:rsidR="000F76D0" w:rsidRPr="004A0AEC" w:rsidRDefault="000F76D0" w:rsidP="00240C6D">
      <w:pPr>
        <w:rPr>
          <w:rFonts w:eastAsia="Tahoma"/>
          <w:b/>
          <w:spacing w:val="10"/>
          <w:lang w:val="tr-TR"/>
        </w:rPr>
      </w:pPr>
      <w:r w:rsidRPr="004A0AEC">
        <w:rPr>
          <w:rFonts w:eastAsia="Tahoma"/>
          <w:b/>
          <w:spacing w:val="10"/>
          <w:lang w:val="tr-TR"/>
        </w:rPr>
        <w:t>Kanıtlar:</w:t>
      </w:r>
    </w:p>
    <w:p w:rsidR="000F76D0" w:rsidRPr="004A0AEC" w:rsidRDefault="00244D82" w:rsidP="00B7087C">
      <w:pPr>
        <w:spacing w:before="67" w:line="257" w:lineRule="exact"/>
        <w:textAlignment w:val="baseline"/>
        <w:rPr>
          <w:lang w:val="tr-TR"/>
        </w:rPr>
      </w:pPr>
      <w:hyperlink r:id="rId51" w:history="1">
        <w:r w:rsidR="00B7087C" w:rsidRPr="00EC1D74">
          <w:rPr>
            <w:rStyle w:val="Kpr"/>
            <w:lang w:val="tr-TR"/>
          </w:rPr>
          <w:t>A.3.3.1 Faaliyetlere İlişkin Bilgi ve Değerlendirmeler</w:t>
        </w:r>
      </w:hyperlink>
    </w:p>
    <w:p w:rsidR="00B7087C" w:rsidRPr="004A0AEC" w:rsidRDefault="00244D82" w:rsidP="00B7087C">
      <w:pPr>
        <w:spacing w:before="67" w:line="257" w:lineRule="exact"/>
        <w:textAlignment w:val="baseline"/>
        <w:rPr>
          <w:lang w:val="tr-TR"/>
        </w:rPr>
      </w:pPr>
      <w:hyperlink r:id="rId52" w:history="1">
        <w:r w:rsidR="00B7087C" w:rsidRPr="008D096D">
          <w:rPr>
            <w:rStyle w:val="Kpr"/>
            <w:lang w:val="tr-TR"/>
          </w:rPr>
          <w:t xml:space="preserve">A.3.3.2 </w:t>
        </w:r>
        <w:r w:rsidR="00C2057F" w:rsidRPr="008D096D">
          <w:rPr>
            <w:rStyle w:val="Kpr"/>
            <w:lang w:val="tr-TR"/>
          </w:rPr>
          <w:t>Ödenek Talep Formu Örneği</w:t>
        </w:r>
      </w:hyperlink>
    </w:p>
    <w:p w:rsidR="00347BF2" w:rsidRPr="004A0AEC" w:rsidRDefault="00347BF2" w:rsidP="00240C6D">
      <w:pPr>
        <w:pStyle w:val="Balk3"/>
        <w:rPr>
          <w:rFonts w:eastAsia="Tahoma"/>
          <w:lang w:val="tr-TR"/>
        </w:rPr>
      </w:pPr>
      <w:r w:rsidRPr="004A0AEC">
        <w:rPr>
          <w:rFonts w:eastAsia="Tahoma"/>
          <w:lang w:val="tr-TR"/>
        </w:rPr>
        <w:t>A.3.4. Süreç yönetimi</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CC2A77" w:rsidRPr="004A0AEC">
        <w:rPr>
          <w:lang w:val="tr-TR"/>
        </w:rPr>
        <w:t>Kurumda süreç yönetimi mekanizmaları izlenmekte ve ilgili paydaşlarla değerlendirilerek iyileştirilmektedir.</w:t>
      </w:r>
    </w:p>
    <w:p w:rsidR="000F76D0" w:rsidRPr="004A0AEC" w:rsidRDefault="000F76D0" w:rsidP="00240C6D">
      <w:pPr>
        <w:rPr>
          <w:rFonts w:eastAsia="Tahoma"/>
          <w:b/>
          <w:spacing w:val="10"/>
          <w:lang w:val="tr-TR"/>
        </w:rPr>
      </w:pPr>
      <w:r w:rsidRPr="004A0AEC">
        <w:rPr>
          <w:rFonts w:eastAsia="Tahoma"/>
          <w:b/>
          <w:spacing w:val="10"/>
          <w:lang w:val="tr-TR"/>
        </w:rPr>
        <w:t>Kanıtlar:</w:t>
      </w:r>
    </w:p>
    <w:p w:rsidR="00A7703F" w:rsidRPr="004A0AEC" w:rsidRDefault="00244D82" w:rsidP="00A7703F">
      <w:pPr>
        <w:spacing w:before="67" w:line="257" w:lineRule="exact"/>
        <w:textAlignment w:val="baseline"/>
        <w:rPr>
          <w:lang w:val="tr-TR"/>
        </w:rPr>
      </w:pPr>
      <w:hyperlink r:id="rId53" w:history="1">
        <w:r w:rsidR="00A7703F" w:rsidRPr="00EC1D74">
          <w:rPr>
            <w:rStyle w:val="Kpr"/>
            <w:lang w:val="tr-TR"/>
          </w:rPr>
          <w:t>A.3.4.1. Birim Kalite Komisyon Toplantı Tutanağı</w:t>
        </w:r>
      </w:hyperlink>
    </w:p>
    <w:p w:rsidR="00347BF2" w:rsidRPr="004A0AEC" w:rsidRDefault="00347BF2" w:rsidP="00240C6D">
      <w:pPr>
        <w:pStyle w:val="Balk2"/>
        <w:rPr>
          <w:color w:val="auto"/>
        </w:rPr>
      </w:pPr>
      <w:r w:rsidRPr="004A0AEC">
        <w:rPr>
          <w:color w:val="auto"/>
        </w:rPr>
        <w:t>A.4. Paydaş Katılımı</w:t>
      </w:r>
    </w:p>
    <w:p w:rsidR="00421D77" w:rsidRPr="004A0AEC" w:rsidRDefault="00421D77" w:rsidP="00240C6D">
      <w:pPr>
        <w:rPr>
          <w:lang w:val="tr-TR"/>
        </w:rPr>
      </w:pPr>
      <w:r w:rsidRPr="004A0AEC">
        <w:rPr>
          <w:lang w:val="tr-TR"/>
        </w:rPr>
        <w:t>Meslek Yüksekokulumuzda p</w:t>
      </w:r>
      <w:r w:rsidR="00A7703F" w:rsidRPr="004A0AEC">
        <w:rPr>
          <w:lang w:val="tr-TR"/>
        </w:rPr>
        <w:t xml:space="preserve">aydaş katılım toplantıları her yıl en az bir kere gerçekleşmektedir. </w:t>
      </w:r>
      <w:r w:rsidRPr="004A0AEC">
        <w:rPr>
          <w:lang w:val="tr-TR"/>
        </w:rPr>
        <w:t>Yüksekokulumuzda</w:t>
      </w:r>
      <w:r w:rsidR="00A7703F" w:rsidRPr="004A0AEC">
        <w:rPr>
          <w:lang w:val="tr-TR"/>
        </w:rPr>
        <w:t xml:space="preserve"> yapılan paydaş toplantıları; İşveren Danışma Kurulu ve Mezun Danışma Kurulu</w:t>
      </w:r>
      <w:r w:rsidRPr="004A0AEC">
        <w:rPr>
          <w:lang w:val="tr-TR"/>
        </w:rPr>
        <w:t>, Program Danışma Komiteleri ve Meslek Yüksekokulu Danışma Komitesi.</w:t>
      </w:r>
    </w:p>
    <w:p w:rsidR="00421D77" w:rsidRPr="004A0AEC" w:rsidRDefault="00421D77" w:rsidP="00240C6D">
      <w:pPr>
        <w:rPr>
          <w:lang w:val="tr-TR"/>
        </w:rPr>
      </w:pPr>
      <w:r w:rsidRPr="004A0AEC">
        <w:rPr>
          <w:lang w:val="tr-TR"/>
        </w:rPr>
        <w:t xml:space="preserve">Ayrıca </w:t>
      </w:r>
      <w:proofErr w:type="spellStart"/>
      <w:r w:rsidRPr="004A0AEC">
        <w:rPr>
          <w:lang w:val="tr-TR"/>
        </w:rPr>
        <w:t>İşeyeri</w:t>
      </w:r>
      <w:proofErr w:type="spellEnd"/>
      <w:r w:rsidRPr="004A0AEC">
        <w:rPr>
          <w:lang w:val="tr-TR"/>
        </w:rPr>
        <w:t xml:space="preserve"> Eğitimi I/II dersleri</w:t>
      </w:r>
      <w:r w:rsidR="00FD305B" w:rsidRPr="004A0AEC">
        <w:rPr>
          <w:lang w:val="tr-TR"/>
        </w:rPr>
        <w:t xml:space="preserve"> ve Staj</w:t>
      </w:r>
      <w:r w:rsidRPr="004A0AEC">
        <w:rPr>
          <w:lang w:val="tr-TR"/>
        </w:rPr>
        <w:t xml:space="preserve"> kapsamında öğrencilerimiz programlarıyla ilgili sektörlerde uygulamalı eğitim görmekte, sektör </w:t>
      </w:r>
      <w:proofErr w:type="spellStart"/>
      <w:r w:rsidRPr="004A0AEC">
        <w:rPr>
          <w:lang w:val="tr-TR"/>
        </w:rPr>
        <w:t>temsilcileriri</w:t>
      </w:r>
      <w:proofErr w:type="spellEnd"/>
      <w:r w:rsidRPr="004A0AEC">
        <w:rPr>
          <w:lang w:val="tr-TR"/>
        </w:rPr>
        <w:t xml:space="preserve"> tarafından seminerler gerçekleştirilmektedir. </w:t>
      </w:r>
    </w:p>
    <w:p w:rsidR="000F76D0" w:rsidRPr="003E3966" w:rsidRDefault="00A7703F" w:rsidP="00240C6D">
      <w:pPr>
        <w:rPr>
          <w:lang w:val="tr-TR"/>
          <w14:textOutline w14:w="9525" w14:cap="rnd" w14:cmpd="sng" w14:algn="ctr">
            <w14:noFill/>
            <w14:prstDash w14:val="solid"/>
            <w14:bevel/>
          </w14:textOutline>
        </w:rPr>
      </w:pPr>
      <w:r w:rsidRPr="004A0AEC">
        <w:rPr>
          <w:lang w:val="tr-TR"/>
        </w:rPr>
        <w:t>Ayrıca</w:t>
      </w:r>
      <w:r w:rsidR="00421D77" w:rsidRPr="004A0AEC">
        <w:rPr>
          <w:lang w:val="tr-TR"/>
        </w:rPr>
        <w:t>, meslek yüksekokulumuz programlarınca</w:t>
      </w:r>
      <w:r w:rsidRPr="004A0AEC">
        <w:rPr>
          <w:lang w:val="tr-TR"/>
        </w:rPr>
        <w:t xml:space="preserve"> yerel yönetimleri başta olmak üzere, çeşitli STK'lar, Ticaret Sanayi Odaları </w:t>
      </w:r>
      <w:proofErr w:type="spellStart"/>
      <w:r w:rsidRPr="004A0AEC">
        <w:rPr>
          <w:lang w:val="tr-TR"/>
        </w:rPr>
        <w:t>vb</w:t>
      </w:r>
      <w:proofErr w:type="spellEnd"/>
      <w:r w:rsidRPr="004A0AEC">
        <w:rPr>
          <w:lang w:val="tr-TR"/>
        </w:rPr>
        <w:t xml:space="preserve"> kurumlar ile görüş alışverişinde bulunmakta, birlikte faaliyetler planlamaktadırlar. Eğitim öğretim süreçlerinin gözden geçirilerek iyileştirilmesinde dış paydaşların görüşleri alınmaktadır. Öğrenci geri bildirimleri genel olarak memnuniyet anketleri ile alınmaktadır.</w:t>
      </w:r>
      <w:r w:rsidR="00421D77" w:rsidRPr="004A0AEC">
        <w:rPr>
          <w:lang w:val="tr-TR"/>
        </w:rPr>
        <w:t xml:space="preserve"> Öğrencilerimiz </w:t>
      </w:r>
      <w:r w:rsidRPr="004A0AEC">
        <w:rPr>
          <w:lang w:val="tr-TR"/>
        </w:rPr>
        <w:t xml:space="preserve">birim kalite komisyonlarının ilgili toplantılarına katılarak hem geri bildirim yapmakta hem de karar alma süreçlerine katılmaktadırlar. Mezun ilişkileri yönetimi kapsamında uygulanmakta olan faaliyetler mevcut olmakla birlikte, yapılanların iyileştirilmesi ve çeşitlendirilmesine yönelik çalışmalar devam etmektedir. Mezun olan öğrencilerin Kalite web sayfasında bulunan Mezunlar paneline giriş </w:t>
      </w:r>
      <w:r w:rsidRPr="003E3966">
        <w:rPr>
          <w:lang w:val="tr-TR"/>
          <w14:textOutline w14:w="9525" w14:cap="rnd" w14:cmpd="sng" w14:algn="ctr">
            <w14:noFill/>
            <w14:prstDash w14:val="solid"/>
            <w14:bevel/>
          </w14:textOutline>
        </w:rPr>
        <w:t xml:space="preserve">yapması istenmektedir. </w:t>
      </w:r>
    </w:p>
    <w:p w:rsidR="00347BF2" w:rsidRPr="004A0AEC" w:rsidRDefault="00347BF2" w:rsidP="00240C6D">
      <w:pPr>
        <w:pStyle w:val="Balk3"/>
        <w:rPr>
          <w:rFonts w:eastAsia="Tahoma"/>
          <w:lang w:val="tr-TR"/>
        </w:rPr>
      </w:pPr>
      <w:r w:rsidRPr="004A0AEC">
        <w:rPr>
          <w:rFonts w:eastAsia="Tahoma"/>
          <w:lang w:val="tr-TR"/>
        </w:rPr>
        <w:t>A.4.1. İç ve dış paydaş katılımı</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421D77" w:rsidRPr="004A0AEC">
        <w:rPr>
          <w:lang w:val="tr-TR"/>
        </w:rPr>
        <w:t>Paydaş katılım mekanizmalarının işleyişi izlenmekte ve bağlı iyileştirmeler gerçekleştirilmektedir</w:t>
      </w:r>
    </w:p>
    <w:p w:rsidR="000F76D0" w:rsidRPr="004A0AEC" w:rsidRDefault="000F76D0" w:rsidP="00240C6D">
      <w:pPr>
        <w:rPr>
          <w:rFonts w:eastAsia="Tahoma"/>
          <w:b/>
          <w:spacing w:val="10"/>
          <w:lang w:val="tr-TR"/>
        </w:rPr>
      </w:pPr>
      <w:r w:rsidRPr="004A0AEC">
        <w:rPr>
          <w:rFonts w:eastAsia="Tahoma"/>
          <w:b/>
          <w:spacing w:val="10"/>
          <w:lang w:val="tr-TR"/>
        </w:rPr>
        <w:t>Kanıtlar:</w:t>
      </w:r>
    </w:p>
    <w:p w:rsidR="00421D77" w:rsidRPr="0042634B" w:rsidRDefault="00244D82" w:rsidP="00421D77">
      <w:pPr>
        <w:spacing w:before="67" w:line="257" w:lineRule="exact"/>
        <w:textAlignment w:val="baseline"/>
        <w:rPr>
          <w:lang w:val="tr-TR"/>
        </w:rPr>
      </w:pPr>
      <w:hyperlink r:id="rId54" w:history="1">
        <w:r w:rsidR="00421D77" w:rsidRPr="002E1690">
          <w:rPr>
            <w:rStyle w:val="Kpr"/>
            <w:lang w:val="tr-TR"/>
          </w:rPr>
          <w:t>A.4.1.1 Program Danışma Komiteleri</w:t>
        </w:r>
      </w:hyperlink>
    </w:p>
    <w:p w:rsidR="00421D77" w:rsidRPr="004A0AEC" w:rsidRDefault="00244D82" w:rsidP="00421D77">
      <w:pPr>
        <w:spacing w:before="67" w:line="257" w:lineRule="exact"/>
        <w:textAlignment w:val="baseline"/>
        <w:rPr>
          <w:lang w:val="tr-TR"/>
        </w:rPr>
      </w:pPr>
      <w:hyperlink r:id="rId55" w:history="1">
        <w:r w:rsidR="00421D77" w:rsidRPr="002E1690">
          <w:rPr>
            <w:rStyle w:val="Kpr"/>
            <w:lang w:val="tr-TR"/>
          </w:rPr>
          <w:t>A.4.1.2 Program Danışma Komiteleri Toplantı Tutanağı</w:t>
        </w:r>
      </w:hyperlink>
    </w:p>
    <w:p w:rsidR="00421D77" w:rsidRPr="004A0AEC" w:rsidRDefault="00244D82" w:rsidP="00421D77">
      <w:pPr>
        <w:spacing w:before="67" w:line="257" w:lineRule="exact"/>
        <w:textAlignment w:val="baseline"/>
        <w:rPr>
          <w:lang w:val="tr-TR"/>
        </w:rPr>
      </w:pPr>
      <w:hyperlink r:id="rId56" w:history="1">
        <w:r w:rsidR="00421D77" w:rsidRPr="002E1690">
          <w:rPr>
            <w:rStyle w:val="Kpr"/>
            <w:lang w:val="tr-TR"/>
          </w:rPr>
          <w:t>A.4.1.</w:t>
        </w:r>
        <w:r w:rsidR="00816734" w:rsidRPr="002E1690">
          <w:rPr>
            <w:rStyle w:val="Kpr"/>
            <w:lang w:val="tr-TR"/>
          </w:rPr>
          <w:t>3</w:t>
        </w:r>
        <w:r w:rsidR="00421D77" w:rsidRPr="002E1690">
          <w:rPr>
            <w:rStyle w:val="Kpr"/>
            <w:lang w:val="tr-TR"/>
          </w:rPr>
          <w:t xml:space="preserve"> Meslek Yüksekokul Danışma Komitesi</w:t>
        </w:r>
      </w:hyperlink>
    </w:p>
    <w:p w:rsidR="00421D77" w:rsidRPr="004A0AEC" w:rsidRDefault="00244D82" w:rsidP="00421D77">
      <w:pPr>
        <w:spacing w:before="67" w:line="257" w:lineRule="exact"/>
        <w:textAlignment w:val="baseline"/>
        <w:rPr>
          <w:lang w:val="tr-TR"/>
        </w:rPr>
      </w:pPr>
      <w:hyperlink r:id="rId57" w:history="1">
        <w:r w:rsidR="00421D77" w:rsidRPr="002E1690">
          <w:rPr>
            <w:rStyle w:val="Kpr"/>
            <w:lang w:val="tr-TR"/>
          </w:rPr>
          <w:t>A.4.1.</w:t>
        </w:r>
        <w:r w:rsidR="00816734" w:rsidRPr="002E1690">
          <w:rPr>
            <w:rStyle w:val="Kpr"/>
            <w:lang w:val="tr-TR"/>
          </w:rPr>
          <w:t>4</w:t>
        </w:r>
        <w:r w:rsidR="00421D77" w:rsidRPr="002E1690">
          <w:rPr>
            <w:rStyle w:val="Kpr"/>
            <w:lang w:val="tr-TR"/>
          </w:rPr>
          <w:t xml:space="preserve"> Meslek Yüksekokul Danışma Komitesi</w:t>
        </w:r>
        <w:r w:rsidR="00816734" w:rsidRPr="002E1690">
          <w:rPr>
            <w:rStyle w:val="Kpr"/>
            <w:lang w:val="tr-TR"/>
          </w:rPr>
          <w:t xml:space="preserve"> Toplantı Tutanağı</w:t>
        </w:r>
      </w:hyperlink>
    </w:p>
    <w:p w:rsidR="00520896" w:rsidRPr="004A0AEC" w:rsidRDefault="00244D82" w:rsidP="00421D77">
      <w:pPr>
        <w:spacing w:before="67" w:line="257" w:lineRule="exact"/>
        <w:textAlignment w:val="baseline"/>
        <w:rPr>
          <w:lang w:val="tr-TR"/>
        </w:rPr>
      </w:pPr>
      <w:hyperlink r:id="rId58" w:history="1">
        <w:r w:rsidR="00520896" w:rsidRPr="004A0AEC">
          <w:rPr>
            <w:rStyle w:val="Kpr"/>
            <w:color w:val="auto"/>
            <w:lang w:val="tr-TR"/>
          </w:rPr>
          <w:t>A.4.1.5 Paydaş Seminerleri Örneği</w:t>
        </w:r>
      </w:hyperlink>
    </w:p>
    <w:p w:rsidR="00347BF2" w:rsidRPr="004A0AEC" w:rsidRDefault="00347BF2" w:rsidP="00240C6D">
      <w:pPr>
        <w:pStyle w:val="Balk3"/>
        <w:rPr>
          <w:rFonts w:eastAsia="Tahoma"/>
          <w:lang w:val="tr-TR"/>
        </w:rPr>
      </w:pPr>
      <w:r w:rsidRPr="004A0AEC">
        <w:rPr>
          <w:rFonts w:eastAsia="Tahoma"/>
          <w:lang w:val="tr-TR"/>
        </w:rPr>
        <w:t>A.4.2. Öğrenci geri bildirimleri</w:t>
      </w:r>
    </w:p>
    <w:p w:rsidR="000F76D0" w:rsidRPr="004A0AEC" w:rsidRDefault="007F7F64" w:rsidP="00240C6D">
      <w:pPr>
        <w:rPr>
          <w:lang w:val="tr-TR"/>
        </w:rPr>
      </w:pPr>
      <w:r w:rsidRPr="004A0AEC">
        <w:rPr>
          <w:rFonts w:eastAsia="Tahoma"/>
          <w:b/>
          <w:spacing w:val="10"/>
          <w:lang w:val="tr-TR"/>
        </w:rPr>
        <w:t xml:space="preserve">Olgunluk Düzeyi: </w:t>
      </w:r>
      <w:r w:rsidR="00F960DA" w:rsidRPr="000A1BA8">
        <w:rPr>
          <w:rFonts w:eastAsia="Tahoma"/>
          <w:spacing w:val="10"/>
          <w:lang w:val="tr-TR"/>
        </w:rPr>
        <w:t>T</w:t>
      </w:r>
      <w:r w:rsidR="00520896" w:rsidRPr="004A0AEC">
        <w:rPr>
          <w:lang w:val="tr-TR"/>
        </w:rPr>
        <w:t>üm programlarda öğrenci geri bildirimlerinin alınmasına ilişkin uygulamalar izlenmekte ve öğrenci katılımına dayalı biçimde iyileştirilmektedir. Geri bildirim sonuçları karar alma süreçlerine yansıtılmaktadır.</w:t>
      </w:r>
    </w:p>
    <w:p w:rsidR="00520896" w:rsidRPr="004A0AEC" w:rsidRDefault="00520896" w:rsidP="00240C6D">
      <w:pPr>
        <w:rPr>
          <w:rFonts w:eastAsia="Tahoma"/>
          <w:b/>
          <w:spacing w:val="10"/>
          <w:lang w:val="tr-TR"/>
        </w:rPr>
      </w:pPr>
      <w:r w:rsidRPr="004A0AEC">
        <w:rPr>
          <w:rFonts w:eastAsia="Tahoma"/>
          <w:b/>
          <w:spacing w:val="10"/>
          <w:lang w:val="tr-TR"/>
        </w:rPr>
        <w:t>Kanıtlar:</w:t>
      </w:r>
    </w:p>
    <w:p w:rsidR="00520896" w:rsidRPr="004A0AEC" w:rsidRDefault="00244D82" w:rsidP="00520896">
      <w:pPr>
        <w:spacing w:before="67" w:line="257" w:lineRule="exact"/>
        <w:textAlignment w:val="baseline"/>
        <w:rPr>
          <w:lang w:val="tr-TR"/>
        </w:rPr>
      </w:pPr>
      <w:hyperlink r:id="rId59" w:history="1">
        <w:r w:rsidR="00520896" w:rsidRPr="002E1690">
          <w:rPr>
            <w:rStyle w:val="Kpr"/>
            <w:lang w:val="tr-TR"/>
          </w:rPr>
          <w:t>A.4.2.1 Ders Değerlendirme Anketi Formu</w:t>
        </w:r>
      </w:hyperlink>
    </w:p>
    <w:p w:rsidR="00520896" w:rsidRPr="004A0AEC" w:rsidRDefault="00244D82" w:rsidP="00520896">
      <w:pPr>
        <w:spacing w:before="67" w:line="257" w:lineRule="exact"/>
        <w:textAlignment w:val="baseline"/>
        <w:rPr>
          <w:lang w:val="tr-TR"/>
        </w:rPr>
      </w:pPr>
      <w:hyperlink r:id="rId60" w:history="1">
        <w:r w:rsidR="00520896" w:rsidRPr="002E1690">
          <w:rPr>
            <w:rStyle w:val="Kpr"/>
            <w:lang w:val="tr-TR"/>
          </w:rPr>
          <w:t>A.4.2.2 Ders Değerlendirme Anket Sonuçları</w:t>
        </w:r>
      </w:hyperlink>
    </w:p>
    <w:p w:rsidR="00520896" w:rsidRPr="004A0AEC" w:rsidRDefault="00244D82" w:rsidP="00520896">
      <w:pPr>
        <w:spacing w:before="67" w:line="257" w:lineRule="exact"/>
        <w:textAlignment w:val="baseline"/>
        <w:rPr>
          <w:lang w:val="tr-TR"/>
        </w:rPr>
      </w:pPr>
      <w:hyperlink r:id="rId61" w:history="1">
        <w:r w:rsidR="00520896" w:rsidRPr="00E7312E">
          <w:rPr>
            <w:rStyle w:val="Kpr"/>
            <w:lang w:val="tr-TR"/>
          </w:rPr>
          <w:t>A.4.2.3 Yeni Öğrenci Tanıma Anketi Formu</w:t>
        </w:r>
      </w:hyperlink>
    </w:p>
    <w:p w:rsidR="00520896" w:rsidRPr="004A0AEC" w:rsidRDefault="00244D82" w:rsidP="00520896">
      <w:pPr>
        <w:spacing w:before="67" w:line="257" w:lineRule="exact"/>
        <w:textAlignment w:val="baseline"/>
        <w:rPr>
          <w:lang w:val="tr-TR"/>
        </w:rPr>
      </w:pPr>
      <w:hyperlink r:id="rId62" w:history="1">
        <w:r w:rsidR="00520896" w:rsidRPr="002E1690">
          <w:rPr>
            <w:rStyle w:val="Kpr"/>
            <w:lang w:val="tr-TR"/>
          </w:rPr>
          <w:t>A.4.2.4 Yeni Öğrenci Tanıma Anketi Sonuçları</w:t>
        </w:r>
      </w:hyperlink>
    </w:p>
    <w:p w:rsidR="00520896" w:rsidRPr="004A0AEC" w:rsidRDefault="00244D82" w:rsidP="00520896">
      <w:pPr>
        <w:spacing w:before="67" w:line="257" w:lineRule="exact"/>
        <w:textAlignment w:val="baseline"/>
        <w:rPr>
          <w:lang w:val="tr-TR"/>
        </w:rPr>
      </w:pPr>
      <w:hyperlink r:id="rId63" w:history="1">
        <w:r w:rsidR="00520896" w:rsidRPr="002E1690">
          <w:rPr>
            <w:rStyle w:val="Kpr"/>
            <w:lang w:val="tr-TR"/>
          </w:rPr>
          <w:t>A.4.2.5 Aralık 2022 Memnuniyet Anketi Analiz ve Değerlendirme Raporu</w:t>
        </w:r>
      </w:hyperlink>
    </w:p>
    <w:p w:rsidR="00EA0B09" w:rsidRPr="004A0AEC" w:rsidRDefault="00244D82" w:rsidP="00520896">
      <w:pPr>
        <w:spacing w:before="67" w:line="257" w:lineRule="exact"/>
        <w:textAlignment w:val="baseline"/>
        <w:rPr>
          <w:lang w:val="tr-TR"/>
        </w:rPr>
      </w:pPr>
      <w:hyperlink r:id="rId64" w:history="1">
        <w:r w:rsidR="00EA0B09" w:rsidRPr="002E1690">
          <w:rPr>
            <w:rStyle w:val="Kpr"/>
            <w:lang w:val="tr-TR"/>
          </w:rPr>
          <w:t>A</w:t>
        </w:r>
        <w:r w:rsidR="002E1690" w:rsidRPr="002E1690">
          <w:rPr>
            <w:rStyle w:val="Kpr"/>
            <w:lang w:val="tr-TR"/>
          </w:rPr>
          <w:t>.</w:t>
        </w:r>
        <w:r w:rsidR="00EA0B09" w:rsidRPr="002E1690">
          <w:rPr>
            <w:rStyle w:val="Kpr"/>
            <w:lang w:val="tr-TR"/>
          </w:rPr>
          <w:t>4.2.6 Birim Kalite Komisyonu Toplantı Tutanağı</w:t>
        </w:r>
      </w:hyperlink>
    </w:p>
    <w:p w:rsidR="00347BF2" w:rsidRPr="004A0AEC" w:rsidRDefault="00347BF2" w:rsidP="00240C6D">
      <w:pPr>
        <w:pStyle w:val="Balk3"/>
        <w:rPr>
          <w:rFonts w:eastAsia="Tahoma"/>
          <w:lang w:val="tr-TR"/>
        </w:rPr>
      </w:pPr>
      <w:r w:rsidRPr="004A0AEC">
        <w:rPr>
          <w:rFonts w:eastAsia="Tahoma"/>
          <w:lang w:val="tr-TR"/>
        </w:rPr>
        <w:t>A.4.3. Mezun ilişkileri yönetimi</w:t>
      </w:r>
    </w:p>
    <w:p w:rsidR="007F7F64" w:rsidRPr="004A0AEC" w:rsidRDefault="007F7F64" w:rsidP="00240C6D">
      <w:pPr>
        <w:rPr>
          <w:rFonts w:eastAsia="Tahoma"/>
          <w:b/>
          <w:spacing w:val="10"/>
          <w:lang w:val="tr-TR"/>
        </w:rPr>
      </w:pPr>
      <w:r w:rsidRPr="004A0AEC">
        <w:rPr>
          <w:rFonts w:eastAsia="Tahoma"/>
          <w:b/>
          <w:spacing w:val="10"/>
          <w:lang w:val="tr-TR"/>
        </w:rPr>
        <w:t xml:space="preserve">Olgunluk Düzeyi: </w:t>
      </w:r>
      <w:r w:rsidR="008F7018" w:rsidRPr="004A0AEC">
        <w:rPr>
          <w:lang w:val="tr-TR"/>
        </w:rPr>
        <w:t>Kurumdaki programların genelinde mezun izleme sistemi uygulamaları vardır</w:t>
      </w:r>
    </w:p>
    <w:p w:rsidR="000F76D0" w:rsidRPr="004A0AEC" w:rsidRDefault="000F76D0" w:rsidP="00240C6D">
      <w:pPr>
        <w:rPr>
          <w:rFonts w:eastAsia="Tahoma"/>
          <w:b/>
          <w:spacing w:val="10"/>
          <w:lang w:val="tr-TR"/>
        </w:rPr>
      </w:pPr>
      <w:r w:rsidRPr="004A0AEC">
        <w:rPr>
          <w:rFonts w:eastAsia="Tahoma"/>
          <w:b/>
          <w:spacing w:val="10"/>
          <w:lang w:val="tr-TR"/>
        </w:rPr>
        <w:t>Kanıtlar:</w:t>
      </w:r>
    </w:p>
    <w:p w:rsidR="008F7018" w:rsidRPr="004A0AEC" w:rsidRDefault="00244D82" w:rsidP="008F7018">
      <w:pPr>
        <w:spacing w:before="67" w:line="257" w:lineRule="exact"/>
        <w:textAlignment w:val="baseline"/>
        <w:rPr>
          <w:lang w:val="tr-TR"/>
        </w:rPr>
      </w:pPr>
      <w:hyperlink r:id="rId65" w:history="1">
        <w:r w:rsidR="008F7018" w:rsidRPr="002E1690">
          <w:rPr>
            <w:rStyle w:val="Kpr"/>
            <w:lang w:val="tr-TR"/>
          </w:rPr>
          <w:t>A</w:t>
        </w:r>
        <w:r w:rsidR="002E1690" w:rsidRPr="002E1690">
          <w:rPr>
            <w:rStyle w:val="Kpr"/>
            <w:lang w:val="tr-TR"/>
          </w:rPr>
          <w:t>.</w:t>
        </w:r>
        <w:r w:rsidR="004944C2" w:rsidRPr="002E1690">
          <w:rPr>
            <w:rStyle w:val="Kpr"/>
            <w:lang w:val="tr-TR"/>
          </w:rPr>
          <w:t>4.3.1 Mezunlar Paneli Görseli</w:t>
        </w:r>
      </w:hyperlink>
    </w:p>
    <w:p w:rsidR="00347BF2" w:rsidRPr="004A0AEC" w:rsidRDefault="00347BF2" w:rsidP="00240C6D">
      <w:pPr>
        <w:pStyle w:val="Balk2"/>
        <w:rPr>
          <w:color w:val="auto"/>
        </w:rPr>
      </w:pPr>
      <w:r w:rsidRPr="004A0AEC">
        <w:rPr>
          <w:color w:val="auto"/>
        </w:rPr>
        <w:t xml:space="preserve">A.5. </w:t>
      </w:r>
      <w:proofErr w:type="spellStart"/>
      <w:r w:rsidRPr="004A0AEC">
        <w:rPr>
          <w:color w:val="auto"/>
        </w:rPr>
        <w:t>Uluslararasılaşma</w:t>
      </w:r>
      <w:proofErr w:type="spellEnd"/>
    </w:p>
    <w:p w:rsidR="00347BF2" w:rsidRPr="004A0AEC" w:rsidRDefault="00347BF2" w:rsidP="00240C6D">
      <w:pPr>
        <w:pStyle w:val="Balk3"/>
        <w:rPr>
          <w:rFonts w:eastAsia="Tahoma"/>
          <w:lang w:val="tr-TR"/>
        </w:rPr>
      </w:pPr>
      <w:r w:rsidRPr="004A0AEC">
        <w:rPr>
          <w:rFonts w:eastAsia="Tahoma"/>
          <w:lang w:val="tr-TR"/>
        </w:rPr>
        <w:t xml:space="preserve">A.5.1. </w:t>
      </w:r>
      <w:proofErr w:type="spellStart"/>
      <w:r w:rsidRPr="004A0AEC">
        <w:rPr>
          <w:rFonts w:eastAsia="Tahoma"/>
          <w:lang w:val="tr-TR"/>
        </w:rPr>
        <w:t>Uluslararasılaşma</w:t>
      </w:r>
      <w:proofErr w:type="spellEnd"/>
      <w:r w:rsidRPr="004A0AEC">
        <w:rPr>
          <w:rFonts w:eastAsia="Tahoma"/>
          <w:lang w:val="tr-TR"/>
        </w:rPr>
        <w:t xml:space="preserve"> süreçlerinin yönetimi</w:t>
      </w:r>
    </w:p>
    <w:p w:rsidR="007F7F64" w:rsidRPr="004A0AEC" w:rsidRDefault="007F7F64" w:rsidP="00240C6D">
      <w:pPr>
        <w:rPr>
          <w:b/>
          <w:lang w:val="tr-TR"/>
        </w:rPr>
      </w:pPr>
      <w:r w:rsidRPr="004A0AEC">
        <w:rPr>
          <w:b/>
          <w:lang w:val="tr-TR"/>
        </w:rPr>
        <w:t xml:space="preserve">Olgunluk Düzeyi: </w:t>
      </w:r>
    </w:p>
    <w:p w:rsidR="000F76D0" w:rsidRPr="004A0AEC" w:rsidRDefault="000F76D0" w:rsidP="00240C6D">
      <w:pPr>
        <w:rPr>
          <w:b/>
          <w:lang w:val="tr-TR"/>
        </w:rPr>
      </w:pPr>
      <w:r w:rsidRPr="004A0AEC">
        <w:rPr>
          <w:b/>
          <w:lang w:val="tr-TR"/>
        </w:rPr>
        <w:t>Kanıtlar:</w:t>
      </w:r>
    </w:p>
    <w:p w:rsidR="00347BF2" w:rsidRPr="004A0AEC" w:rsidRDefault="00347BF2" w:rsidP="00627B93">
      <w:pPr>
        <w:pStyle w:val="Balk3"/>
        <w:rPr>
          <w:rFonts w:eastAsia="Tahoma"/>
          <w:lang w:val="tr-TR"/>
        </w:rPr>
      </w:pPr>
      <w:r w:rsidRPr="004A0AEC">
        <w:rPr>
          <w:rFonts w:eastAsia="Tahoma"/>
          <w:lang w:val="tr-TR"/>
        </w:rPr>
        <w:t xml:space="preserve">A.5.2. </w:t>
      </w:r>
      <w:proofErr w:type="spellStart"/>
      <w:r w:rsidRPr="004A0AEC">
        <w:rPr>
          <w:rFonts w:eastAsia="Tahoma"/>
          <w:lang w:val="tr-TR"/>
        </w:rPr>
        <w:t>Uluslararasılaşma</w:t>
      </w:r>
      <w:proofErr w:type="spellEnd"/>
      <w:r w:rsidRPr="004A0AEC">
        <w:rPr>
          <w:rFonts w:eastAsia="Tahoma"/>
          <w:lang w:val="tr-TR"/>
        </w:rPr>
        <w:t xml:space="preserve"> kaynakları</w:t>
      </w:r>
    </w:p>
    <w:p w:rsidR="007F7F64" w:rsidRPr="004A0AEC" w:rsidRDefault="007F7F64" w:rsidP="00240C6D">
      <w:pPr>
        <w:rPr>
          <w:b/>
          <w:lang w:val="tr-TR"/>
        </w:rPr>
      </w:pPr>
      <w:r w:rsidRPr="004A0AEC">
        <w:rPr>
          <w:b/>
          <w:lang w:val="tr-TR"/>
        </w:rPr>
        <w:t xml:space="preserve">Olgunluk Düzeyi: </w:t>
      </w:r>
    </w:p>
    <w:p w:rsidR="000F76D0" w:rsidRPr="004A0AEC" w:rsidRDefault="000F76D0" w:rsidP="00240C6D">
      <w:pPr>
        <w:rPr>
          <w:b/>
          <w:lang w:val="tr-TR"/>
        </w:rPr>
      </w:pPr>
      <w:r w:rsidRPr="004A0AEC">
        <w:rPr>
          <w:b/>
          <w:lang w:val="tr-TR"/>
        </w:rPr>
        <w:t>Kanıtlar:</w:t>
      </w:r>
    </w:p>
    <w:p w:rsidR="00347BF2" w:rsidRPr="004A0AEC" w:rsidRDefault="00347BF2" w:rsidP="00240C6D">
      <w:pPr>
        <w:pStyle w:val="Balk3"/>
        <w:rPr>
          <w:rFonts w:eastAsia="Tahoma"/>
          <w:lang w:val="tr-TR"/>
        </w:rPr>
      </w:pPr>
      <w:r w:rsidRPr="004A0AEC">
        <w:rPr>
          <w:rFonts w:eastAsia="Tahoma"/>
          <w:lang w:val="tr-TR"/>
        </w:rPr>
        <w:t xml:space="preserve">A.5.3. </w:t>
      </w:r>
      <w:proofErr w:type="spellStart"/>
      <w:r w:rsidRPr="004A0AEC">
        <w:rPr>
          <w:rFonts w:eastAsia="Tahoma"/>
          <w:lang w:val="tr-TR"/>
        </w:rPr>
        <w:t>Uluslararasılaşma</w:t>
      </w:r>
      <w:proofErr w:type="spellEnd"/>
      <w:r w:rsidRPr="004A0AEC">
        <w:rPr>
          <w:rFonts w:eastAsia="Tahoma"/>
          <w:lang w:val="tr-TR"/>
        </w:rPr>
        <w:t xml:space="preserve"> performansı</w:t>
      </w:r>
    </w:p>
    <w:p w:rsidR="007F7F64" w:rsidRPr="004A0AEC" w:rsidRDefault="007F7F64" w:rsidP="00240C6D">
      <w:pPr>
        <w:rPr>
          <w:b/>
          <w:lang w:val="tr-TR"/>
        </w:rPr>
      </w:pPr>
      <w:r w:rsidRPr="004A0AEC">
        <w:rPr>
          <w:b/>
          <w:lang w:val="tr-TR"/>
        </w:rPr>
        <w:t xml:space="preserve">Olgunluk Düzeyi: </w:t>
      </w:r>
    </w:p>
    <w:p w:rsidR="000F76D0" w:rsidRPr="004A0AEC" w:rsidRDefault="000F76D0" w:rsidP="00240C6D">
      <w:pPr>
        <w:rPr>
          <w:b/>
          <w:lang w:val="tr-TR"/>
        </w:rPr>
      </w:pPr>
      <w:r w:rsidRPr="004A0AEC">
        <w:rPr>
          <w:b/>
          <w:lang w:val="tr-TR"/>
        </w:rPr>
        <w:t>Kanıtlar:</w:t>
      </w:r>
    </w:p>
    <w:p w:rsidR="000357B8" w:rsidRPr="004A0AEC" w:rsidRDefault="000357B8">
      <w:pPr>
        <w:spacing w:after="0"/>
        <w:jc w:val="left"/>
        <w:rPr>
          <w:lang w:val="tr-TR"/>
        </w:rPr>
      </w:pPr>
      <w:r w:rsidRPr="004A0AEC">
        <w:rPr>
          <w:lang w:val="tr-TR"/>
        </w:rPr>
        <w:br w:type="page"/>
      </w:r>
    </w:p>
    <w:p w:rsidR="007917D2" w:rsidRPr="004A0AEC" w:rsidRDefault="00240C6D" w:rsidP="00240C6D">
      <w:pPr>
        <w:pStyle w:val="Balk2"/>
        <w:rPr>
          <w:color w:val="auto"/>
        </w:rPr>
      </w:pPr>
      <w:r w:rsidRPr="004A0AEC">
        <w:rPr>
          <w:color w:val="auto"/>
        </w:rPr>
        <w:lastRenderedPageBreak/>
        <w:t xml:space="preserve">B. </w:t>
      </w:r>
      <w:r w:rsidR="007917D2" w:rsidRPr="004A0AEC">
        <w:rPr>
          <w:color w:val="auto"/>
        </w:rPr>
        <w:t>EĞİTİM VE ÖĞRETİM</w:t>
      </w:r>
    </w:p>
    <w:p w:rsidR="007917D2" w:rsidRPr="004A0AEC" w:rsidRDefault="007917D2" w:rsidP="00240C6D">
      <w:pPr>
        <w:pStyle w:val="Balk2"/>
        <w:rPr>
          <w:color w:val="auto"/>
        </w:rPr>
      </w:pPr>
      <w:r w:rsidRPr="004A0AEC">
        <w:rPr>
          <w:color w:val="auto"/>
        </w:rPr>
        <w:t>B.1. Program Tasarımı, Değerlendirmesi ve Güncellenmesi</w:t>
      </w:r>
    </w:p>
    <w:p w:rsidR="007917D2" w:rsidRPr="004A0AEC" w:rsidRDefault="007917D2" w:rsidP="00240C6D">
      <w:pPr>
        <w:rPr>
          <w:lang w:val="tr-TR"/>
        </w:rPr>
      </w:pPr>
      <w:r w:rsidRPr="004A0AEC">
        <w:rPr>
          <w:lang w:val="tr-TR"/>
        </w:rPr>
        <w:t xml:space="preserve">Bütüncül kalite yönetimi kapsamında, eğitim amaçlarını belirleme ve güncelleme, eğitim planının güncellenmesi vb. süreçler, iç/dış paydaşların ve danışma kurullarının katılımı ile </w:t>
      </w:r>
      <w:r w:rsidRPr="004A0AEC">
        <w:rPr>
          <w:rFonts w:eastAsia="Times New Roman"/>
          <w:bCs/>
          <w:lang w:val="tr-TR"/>
        </w:rPr>
        <w:t>yürütülmektedir.</w:t>
      </w:r>
      <w:r w:rsidRPr="004A0AEC">
        <w:rPr>
          <w:lang w:val="tr-TR"/>
        </w:rPr>
        <w:t xml:space="preserve"> Dış paydaşlar ile Birim ve Program bazında toplantılar düzenlenmekte ve ilgili paydaşlardan alınan görüşler tutanak şeklinde kayıt altına alınmakta ve değerlendirilmektedir.</w:t>
      </w:r>
    </w:p>
    <w:p w:rsidR="007917D2" w:rsidRPr="004A0AEC" w:rsidRDefault="007917D2" w:rsidP="00240C6D">
      <w:pPr>
        <w:rPr>
          <w:lang w:val="tr-TR"/>
        </w:rPr>
      </w:pPr>
      <w:r w:rsidRPr="004A0AEC">
        <w:rPr>
          <w:lang w:val="tr-TR"/>
        </w:rPr>
        <w:t>Meslek Yüksek Okulunda bulunan programlardaki dersler, teorik dersler, uygulamalı dersler, iş yeri eğitimi ve staj olarak sınıflandırılmaktadır. Programlara ait alan ve meslek bilgisi ile ilgili zorunlu derslerinin yanı sıra seçmeli dersler tanımlanmıştır.</w:t>
      </w:r>
    </w:p>
    <w:p w:rsidR="007917D2" w:rsidRPr="004A0AEC" w:rsidRDefault="007917D2" w:rsidP="00240C6D">
      <w:pPr>
        <w:rPr>
          <w:lang w:val="tr-TR"/>
        </w:rPr>
      </w:pPr>
      <w:r w:rsidRPr="004A0AEC">
        <w:rPr>
          <w:lang w:val="tr-TR"/>
        </w:rPr>
        <w:t xml:space="preserve">Bölümlerce ders bazında derslerin içerik, amaç, öğrenim çıktıları ve program eğitim amaçlarına katkılarını gösteren öğrenci iş yüküne dayalı kredi değerlerine (AKTS), Bursa Uludağ Üniversitesi Bilgi Paketinden erişilebilmektedir. Programların eğitim amaçları ve kazanımları kamuoyuna </w:t>
      </w:r>
      <w:proofErr w:type="spellStart"/>
      <w:r w:rsidRPr="004A0AEC">
        <w:rPr>
          <w:lang w:val="tr-TR"/>
        </w:rPr>
        <w:t>Yüksekokulumuzmizin</w:t>
      </w:r>
      <w:proofErr w:type="spellEnd"/>
      <w:r w:rsidRPr="004A0AEC">
        <w:rPr>
          <w:lang w:val="tr-TR"/>
        </w:rPr>
        <w:t xml:space="preserve"> internet sayfasından ilan edilmektedir.</w:t>
      </w:r>
    </w:p>
    <w:p w:rsidR="007917D2" w:rsidRPr="004A0AEC" w:rsidRDefault="007917D2" w:rsidP="00240C6D">
      <w:pPr>
        <w:rPr>
          <w:lang w:val="tr-TR"/>
        </w:rPr>
      </w:pPr>
      <w:r w:rsidRPr="004A0AEC">
        <w:rPr>
          <w:lang w:val="tr-TR"/>
        </w:rPr>
        <w:t xml:space="preserve">Meslek Yüksek Okulu müfredat güncelleme çalışmaları, Yönetmeliğe uygun olarak MEYOK Koordinatörlüğü aracılığı ile yürütülmektedir. Meslek Yüksekokulları tarafından yapılan güncellemeler, MEYOK Koordinatörlüğü tarafından Senato onayına sunulmaktadır. Senato tarafından onaylanan ders tanımlama formları bilgi paketlerine yüklenerek sistemde güncellenmektedir. </w:t>
      </w:r>
      <w:proofErr w:type="spellStart"/>
      <w:r w:rsidRPr="004A0AEC">
        <w:rPr>
          <w:lang w:val="tr-TR"/>
        </w:rPr>
        <w:t>Önlisans</w:t>
      </w:r>
      <w:proofErr w:type="spellEnd"/>
      <w:r w:rsidRPr="004A0AEC">
        <w:rPr>
          <w:lang w:val="tr-TR"/>
        </w:rPr>
        <w:t xml:space="preserve"> programında öğrenciler, 120 </w:t>
      </w:r>
      <w:proofErr w:type="spellStart"/>
      <w:r w:rsidRPr="004A0AEC">
        <w:rPr>
          <w:lang w:val="tr-TR"/>
        </w:rPr>
        <w:t>AKTS’yi</w:t>
      </w:r>
      <w:proofErr w:type="spellEnd"/>
      <w:r w:rsidRPr="004A0AEC">
        <w:rPr>
          <w:lang w:val="tr-TR"/>
        </w:rPr>
        <w:t xml:space="preserve"> tamamlayarak mezun olmaktadır. Tüm programlar tarafından program çıktıları belirlenmiştir.</w:t>
      </w:r>
    </w:p>
    <w:p w:rsidR="007917D2" w:rsidRPr="004A0AEC" w:rsidRDefault="007917D2" w:rsidP="00240C6D">
      <w:pPr>
        <w:rPr>
          <w:u w:val="single"/>
          <w:lang w:val="tr-TR"/>
        </w:rPr>
      </w:pPr>
      <w:r w:rsidRPr="004A0AEC">
        <w:rPr>
          <w:lang w:val="tr-TR"/>
        </w:rPr>
        <w:t>Ayrıca, tüm programlarda, Bölüm yönetimi ders yüklerini belirlerken tüm öğretim elemanlarının ders yükünün eşit/benzer olmasına azami özen göstermektedir. Genel olarak her öğretim elemanının program derslerinden en az bir ders alması ve minimum üç ders alması sağlanmaktadır. İş yeri eğitimi ve staj için danışmanlıklar program bazında öğretim elamanlarına eşit dağıtılmaktadır</w:t>
      </w:r>
      <w:r w:rsidRPr="004A0AEC">
        <w:rPr>
          <w:u w:val="single"/>
          <w:lang w:val="tr-TR"/>
        </w:rPr>
        <w:t xml:space="preserve"> </w:t>
      </w:r>
    </w:p>
    <w:p w:rsidR="007917D2" w:rsidRPr="004A0AEC" w:rsidRDefault="007917D2" w:rsidP="00240C6D">
      <w:pPr>
        <w:rPr>
          <w:rFonts w:cstheme="minorHAnsi"/>
          <w:u w:val="single"/>
          <w:lang w:val="tr-TR"/>
        </w:rPr>
      </w:pPr>
      <w:r w:rsidRPr="004A0AEC">
        <w:rPr>
          <w:lang w:val="tr-TR"/>
        </w:rPr>
        <w:t xml:space="preserve">Bursa Uludağ Üniversitesi, Avrupa Kredi Transfer Sistemi’ne (AKTS) geçmiştir. </w:t>
      </w:r>
      <w:proofErr w:type="gramStart"/>
      <w:r w:rsidRPr="004A0AEC">
        <w:rPr>
          <w:lang w:val="tr-TR"/>
        </w:rPr>
        <w:t xml:space="preserve">Bu sistem, ilgili programın yer aldığı diploma düzeyi ve alan için Yükseköğretim Kurulu tarafından oluşturulan yükseköğretim yeterlilikler çerçevesinde ilgili diploma programını bitiren öğrencinin kazanacağı bilgi, beceri ve yetkinliklere o dersin katkısını ifade eden, öğrenim kazanımlarıyla açıkça belirlenmiş ders saatleri ile öğrenciler için öngörülen diğer faaliyetler için gerekli çalışma saatleri göz önünde bulundurularak hesaplanan bir değerdir. </w:t>
      </w:r>
      <w:proofErr w:type="gramEnd"/>
      <w:r w:rsidRPr="004A0AEC">
        <w:rPr>
          <w:lang w:val="tr-TR"/>
        </w:rPr>
        <w:t xml:space="preserve">AKTS Sistemine geçişin yasal olarak düzenlenmesi için Bursa Uludağ Üniversitesi </w:t>
      </w:r>
      <w:proofErr w:type="spellStart"/>
      <w:r w:rsidRPr="004A0AEC">
        <w:rPr>
          <w:lang w:val="tr-TR"/>
        </w:rPr>
        <w:t>Önlisans</w:t>
      </w:r>
      <w:proofErr w:type="spellEnd"/>
      <w:r w:rsidRPr="004A0AEC">
        <w:rPr>
          <w:lang w:val="tr-TR"/>
        </w:rPr>
        <w:t xml:space="preserve"> ve Lisans Eğitim-Öğretim Yönetmeliği hazırlanmıştır. Tüm programlarda dersin sorumlu öğretim elemanı tarafından belirli dönemlerde ders bilgi paketleri güncellenmektedir </w:t>
      </w:r>
    </w:p>
    <w:p w:rsidR="007917D2" w:rsidRPr="004A0AEC" w:rsidRDefault="007917D2" w:rsidP="00240C6D">
      <w:pPr>
        <w:rPr>
          <w:lang w:val="tr-TR"/>
        </w:rPr>
      </w:pPr>
      <w:r w:rsidRPr="004A0AEC">
        <w:rPr>
          <w:lang w:val="tr-TR"/>
        </w:rPr>
        <w:t>Programlar tarafından hazırlananlar Bilgi Paketi’nde çevrimiçi olarak incelemeye hazır bulunmaktadır. Programların izlenmesi ve güncellenmesinde temel girdiler öğretim elemanları ve öğrencilerden derlenen bilgiler olduğu gibi program paydaşlarından toplanan geri dönüşlerdir. Programlar bünyesinde program çıktılarının sağlanma düzeyini belirlemek ve belgelemek amacı ile öğrenci, mezun ve işveren anketleri uygulanmaktadır.</w:t>
      </w:r>
    </w:p>
    <w:p w:rsidR="007917D2" w:rsidRPr="004A0AEC" w:rsidRDefault="007917D2" w:rsidP="00240C6D">
      <w:pPr>
        <w:rPr>
          <w:lang w:val="tr-TR"/>
        </w:rPr>
      </w:pPr>
      <w:r w:rsidRPr="004A0AEC">
        <w:rPr>
          <w:lang w:val="tr-TR"/>
        </w:rPr>
        <w:t xml:space="preserve">Programlarda, eğitim-öğretim faaliyetlerini verimli bir şekilde yürütmek üzere </w:t>
      </w:r>
      <w:proofErr w:type="spellStart"/>
      <w:r w:rsidRPr="004A0AEC">
        <w:rPr>
          <w:lang w:val="tr-TR"/>
        </w:rPr>
        <w:t>çeşitşi</w:t>
      </w:r>
      <w:proofErr w:type="spellEnd"/>
      <w:r w:rsidRPr="004A0AEC">
        <w:rPr>
          <w:lang w:val="tr-TR"/>
        </w:rPr>
        <w:t xml:space="preserve"> iş akış şemaları tanımlanmış ve web sayfasında yayımlanmıştır. Eğitim ve öğretim programlarının tasarlanması, yürütülmesi, değerlendirilmesi ve güncellenmesi akademik takvime göre yürütülmektedir. </w:t>
      </w:r>
    </w:p>
    <w:p w:rsidR="007917D2" w:rsidRPr="004A0AEC" w:rsidRDefault="007917D2" w:rsidP="00240C6D">
      <w:pPr>
        <w:rPr>
          <w:lang w:val="tr-TR"/>
        </w:rPr>
      </w:pPr>
      <w:r w:rsidRPr="004A0AEC">
        <w:rPr>
          <w:lang w:val="tr-TR"/>
        </w:rPr>
        <w:t>Kurumda eğitim ve öğretim yönetim sistemine ilişkin uygulamalar izlenmekte ve izlenen sonuçlara göre iyileştirme yapılmaktadır.</w:t>
      </w:r>
    </w:p>
    <w:p w:rsidR="007917D2" w:rsidRPr="004A0AEC" w:rsidRDefault="007917D2" w:rsidP="00240C6D">
      <w:pPr>
        <w:pStyle w:val="Balk3"/>
        <w:rPr>
          <w:rFonts w:eastAsia="Tahoma"/>
          <w:lang w:val="tr-TR"/>
        </w:rPr>
      </w:pPr>
      <w:r w:rsidRPr="004A0AEC">
        <w:rPr>
          <w:rFonts w:eastAsia="Tahoma"/>
          <w:lang w:val="tr-TR"/>
        </w:rPr>
        <w:t>B.1.1. Programların Tasarımı ve Onayı</w:t>
      </w:r>
    </w:p>
    <w:p w:rsidR="007917D2" w:rsidRPr="004A0AEC" w:rsidRDefault="007917D2" w:rsidP="00240C6D">
      <w:pPr>
        <w:rPr>
          <w:rFonts w:eastAsia="Tahoma"/>
          <w:b/>
          <w:spacing w:val="10"/>
          <w:lang w:val="tr-TR"/>
        </w:rPr>
      </w:pPr>
      <w:r w:rsidRPr="004A0AEC">
        <w:rPr>
          <w:rFonts w:eastAsia="Tahoma"/>
          <w:b/>
          <w:spacing w:val="10"/>
          <w:lang w:val="tr-TR"/>
        </w:rPr>
        <w:t xml:space="preserve">Olgunluk Düzeyi: </w:t>
      </w:r>
      <w:r w:rsidRPr="004A0AEC">
        <w:rPr>
          <w:lang w:val="tr-TR"/>
        </w:rPr>
        <w:t>Programların tasarım ve onay süreçleri sistematik olarak izlenmekte ve ilgili paydaşlarla birlikte değerlendirilerek iyileştirilmektedir.</w:t>
      </w:r>
    </w:p>
    <w:p w:rsidR="007917D2" w:rsidRPr="004A0AEC" w:rsidRDefault="007917D2" w:rsidP="00240C6D">
      <w:pPr>
        <w:rPr>
          <w:lang w:val="tr-TR"/>
        </w:rPr>
      </w:pPr>
      <w:r w:rsidRPr="004A0AEC">
        <w:rPr>
          <w:b/>
          <w:lang w:val="tr-TR"/>
        </w:rPr>
        <w:t>Kanıtlar:</w:t>
      </w:r>
    </w:p>
    <w:p w:rsidR="007917D2" w:rsidRPr="002E1690" w:rsidRDefault="00244D82" w:rsidP="00240C6D">
      <w:pPr>
        <w:rPr>
          <w:lang w:val="tr-TR"/>
        </w:rPr>
      </w:pPr>
      <w:hyperlink r:id="rId66" w:history="1">
        <w:r w:rsidR="007917D2" w:rsidRPr="002E1690">
          <w:rPr>
            <w:rStyle w:val="Kpr"/>
            <w:lang w:val="tr-TR"/>
          </w:rPr>
          <w:t>B.1.1.1 Öğrenci Memnuniyet Anketi</w:t>
        </w:r>
      </w:hyperlink>
      <w:r w:rsidR="007917D2" w:rsidRPr="002E1690">
        <w:rPr>
          <w:lang w:val="tr-TR"/>
        </w:rPr>
        <w:t xml:space="preserve"> </w:t>
      </w:r>
    </w:p>
    <w:p w:rsidR="007917D2" w:rsidRPr="002E1690" w:rsidRDefault="00244D82" w:rsidP="00240C6D">
      <w:pPr>
        <w:rPr>
          <w:rFonts w:eastAsia="Tahoma"/>
          <w:spacing w:val="10"/>
          <w:lang w:val="tr-TR"/>
        </w:rPr>
      </w:pPr>
      <w:hyperlink r:id="rId67" w:history="1">
        <w:r w:rsidR="007917D2" w:rsidRPr="002E1690">
          <w:rPr>
            <w:rStyle w:val="Kpr"/>
            <w:rFonts w:eastAsia="Tahoma"/>
            <w:spacing w:val="10"/>
            <w:lang w:val="tr-TR"/>
          </w:rPr>
          <w:t>B.1.1.2 Program Danışma Komitesi Toplantı Tutanağı</w:t>
        </w:r>
      </w:hyperlink>
    </w:p>
    <w:p w:rsidR="00627B93" w:rsidRPr="004A0AEC" w:rsidRDefault="00627B93" w:rsidP="00240C6D">
      <w:pPr>
        <w:rPr>
          <w:rFonts w:eastAsia="Tahoma"/>
          <w:spacing w:val="10"/>
          <w:u w:val="single"/>
          <w:lang w:val="tr-TR"/>
        </w:rPr>
      </w:pPr>
    </w:p>
    <w:p w:rsidR="007917D2" w:rsidRPr="004A0AEC" w:rsidRDefault="007917D2" w:rsidP="00627B93">
      <w:pPr>
        <w:pStyle w:val="Balk3"/>
        <w:rPr>
          <w:rFonts w:eastAsia="Tahoma"/>
          <w:lang w:val="tr-TR"/>
        </w:rPr>
      </w:pPr>
      <w:r w:rsidRPr="004A0AEC">
        <w:rPr>
          <w:rFonts w:eastAsia="Tahoma"/>
          <w:lang w:val="tr-TR"/>
        </w:rPr>
        <w:lastRenderedPageBreak/>
        <w:t>B.1.2. Programın ders dağılım dengesi</w:t>
      </w:r>
    </w:p>
    <w:p w:rsidR="007917D2" w:rsidRPr="004A0AEC" w:rsidRDefault="007917D2" w:rsidP="00627B93">
      <w:pPr>
        <w:rPr>
          <w:rFonts w:eastAsia="Tahoma"/>
          <w:b/>
          <w:spacing w:val="10"/>
          <w:lang w:val="tr-TR"/>
        </w:rPr>
      </w:pPr>
      <w:r w:rsidRPr="004A0AEC">
        <w:rPr>
          <w:rFonts w:eastAsia="Tahoma"/>
          <w:b/>
          <w:spacing w:val="10"/>
          <w:lang w:val="tr-TR"/>
        </w:rPr>
        <w:t>Olgunluk Düzeyi:</w:t>
      </w:r>
      <w:r w:rsidRPr="004A0AEC">
        <w:rPr>
          <w:lang w:val="tr-TR"/>
        </w:rPr>
        <w:t xml:space="preserve"> Programlarda ders dağılım dengesi izlenmekte ve iyileştirilmektedir</w:t>
      </w:r>
      <w:r w:rsidRPr="004A0AEC">
        <w:rPr>
          <w:rFonts w:eastAsia="Tahoma"/>
          <w:b/>
          <w:spacing w:val="10"/>
          <w:lang w:val="tr-TR"/>
        </w:rPr>
        <w:t xml:space="preserve"> </w:t>
      </w:r>
    </w:p>
    <w:p w:rsidR="007917D2" w:rsidRPr="004A0AEC" w:rsidRDefault="007917D2" w:rsidP="00627B93">
      <w:pPr>
        <w:rPr>
          <w:b/>
          <w:lang w:val="tr-TR"/>
        </w:rPr>
      </w:pPr>
      <w:r w:rsidRPr="004A0AEC">
        <w:rPr>
          <w:b/>
          <w:lang w:val="tr-TR"/>
        </w:rPr>
        <w:t xml:space="preserve">Kanıtlar: </w:t>
      </w:r>
    </w:p>
    <w:p w:rsidR="007917D2" w:rsidRPr="00CF473F" w:rsidRDefault="00244D82" w:rsidP="00627B93">
      <w:pPr>
        <w:rPr>
          <w:lang w:val="tr-TR"/>
        </w:rPr>
      </w:pPr>
      <w:hyperlink r:id="rId68" w:history="1">
        <w:r w:rsidR="007917D2" w:rsidRPr="00CF473F">
          <w:rPr>
            <w:rStyle w:val="Kpr"/>
            <w:lang w:val="tr-TR"/>
          </w:rPr>
          <w:t>B.1.2.1 Meslek Yüksekokulu Ders Programı</w:t>
        </w:r>
      </w:hyperlink>
      <w:r w:rsidR="007917D2" w:rsidRPr="00CF473F">
        <w:rPr>
          <w:lang w:val="tr-TR"/>
        </w:rPr>
        <w:t xml:space="preserve"> </w:t>
      </w:r>
    </w:p>
    <w:p w:rsidR="007917D2" w:rsidRPr="00CF473F" w:rsidRDefault="00244D82" w:rsidP="00627B93">
      <w:pPr>
        <w:rPr>
          <w:lang w:val="tr-TR"/>
        </w:rPr>
      </w:pPr>
      <w:hyperlink r:id="rId69" w:history="1">
        <w:r w:rsidR="007917D2" w:rsidRPr="00CF473F">
          <w:rPr>
            <w:rStyle w:val="Kpr"/>
            <w:lang w:val="tr-TR"/>
          </w:rPr>
          <w:t>B.1.2.2 Ders Bilgi Paketi</w:t>
        </w:r>
      </w:hyperlink>
      <w:r w:rsidR="007917D2" w:rsidRPr="00CF473F">
        <w:rPr>
          <w:lang w:val="tr-TR"/>
        </w:rPr>
        <w:t xml:space="preserve"> </w:t>
      </w:r>
    </w:p>
    <w:p w:rsidR="007917D2" w:rsidRPr="004A0AEC" w:rsidRDefault="007917D2" w:rsidP="00627B93">
      <w:pPr>
        <w:pStyle w:val="Balk3"/>
        <w:rPr>
          <w:rFonts w:eastAsia="Tahoma"/>
          <w:lang w:val="tr-TR"/>
        </w:rPr>
      </w:pPr>
      <w:r w:rsidRPr="004A0AEC">
        <w:rPr>
          <w:rFonts w:eastAsia="Tahoma"/>
          <w:lang w:val="tr-TR"/>
        </w:rPr>
        <w:t>B.1.3. Ders kazanımlarının program çıktılarıyla uyumu</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Ders kazanımları programların genelinde program çıktılarıyla uyumlandırılmıştır ve ders bilgi paketleri ile paylaşılmaktadır.</w:t>
      </w:r>
    </w:p>
    <w:p w:rsidR="007917D2" w:rsidRPr="004A0AEC" w:rsidRDefault="007917D2" w:rsidP="00627B93">
      <w:pPr>
        <w:rPr>
          <w:b/>
          <w:lang w:val="tr-TR"/>
        </w:rPr>
      </w:pPr>
      <w:r w:rsidRPr="004A0AEC">
        <w:rPr>
          <w:b/>
          <w:lang w:val="tr-TR"/>
        </w:rPr>
        <w:t>Kanıtlar:</w:t>
      </w:r>
    </w:p>
    <w:p w:rsidR="007917D2" w:rsidRPr="00CF473F" w:rsidRDefault="00244D82" w:rsidP="00627B93">
      <w:pPr>
        <w:rPr>
          <w:lang w:val="tr-TR"/>
        </w:rPr>
      </w:pPr>
      <w:hyperlink r:id="rId70" w:history="1">
        <w:r w:rsidR="007917D2" w:rsidRPr="00CF473F">
          <w:rPr>
            <w:rStyle w:val="Kpr"/>
            <w:lang w:val="tr-TR"/>
          </w:rPr>
          <w:t>B.1.3.1 Program Çıktısı Ders Kazanım Matrisi</w:t>
        </w:r>
      </w:hyperlink>
    </w:p>
    <w:p w:rsidR="007917D2" w:rsidRPr="004A0AEC" w:rsidRDefault="00244D82" w:rsidP="00627B93">
      <w:pPr>
        <w:rPr>
          <w:u w:val="single"/>
          <w:lang w:val="tr-TR"/>
        </w:rPr>
      </w:pPr>
      <w:hyperlink r:id="rId71" w:history="1">
        <w:r w:rsidR="007917D2" w:rsidRPr="00CF473F">
          <w:rPr>
            <w:rStyle w:val="Kpr"/>
            <w:lang w:val="tr-TR"/>
          </w:rPr>
          <w:t>B.1.3.2 Öğrenci Ders Değerlendirme Anketi</w:t>
        </w:r>
      </w:hyperlink>
    </w:p>
    <w:p w:rsidR="007917D2" w:rsidRPr="00CF473F" w:rsidRDefault="00244D82" w:rsidP="00627B93">
      <w:pPr>
        <w:rPr>
          <w:lang w:val="tr-TR"/>
        </w:rPr>
      </w:pPr>
      <w:hyperlink r:id="rId72" w:history="1">
        <w:r w:rsidR="007917D2" w:rsidRPr="00CF473F">
          <w:rPr>
            <w:rStyle w:val="Kpr"/>
            <w:lang w:val="tr-TR"/>
          </w:rPr>
          <w:t>B.1.3.3 Öğrenci Memnuniyet Anketi</w:t>
        </w:r>
      </w:hyperlink>
    </w:p>
    <w:p w:rsidR="007917D2" w:rsidRPr="004A0AEC" w:rsidRDefault="007917D2" w:rsidP="00627B93">
      <w:pPr>
        <w:pStyle w:val="Balk3"/>
        <w:rPr>
          <w:lang w:val="tr-TR"/>
        </w:rPr>
      </w:pPr>
      <w:r w:rsidRPr="004A0AEC">
        <w:rPr>
          <w:lang w:val="tr-TR"/>
        </w:rPr>
        <w:t>B.1.4. Öğrenci İş Yüküne Dayalı Ders Tasarımı</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Dersler öğrenci iş yüküne uygun olarak tasarlanmış, ilan edilmiş ve uygulamaya konulmuştur</w:t>
      </w:r>
    </w:p>
    <w:p w:rsidR="007917D2" w:rsidRPr="004A0AEC" w:rsidRDefault="007917D2" w:rsidP="00627B93">
      <w:pPr>
        <w:rPr>
          <w:b/>
          <w:lang w:val="tr-TR"/>
        </w:rPr>
      </w:pPr>
      <w:r w:rsidRPr="004A0AEC">
        <w:rPr>
          <w:b/>
          <w:lang w:val="tr-TR"/>
        </w:rPr>
        <w:t>Kanıtlar:</w:t>
      </w:r>
    </w:p>
    <w:p w:rsidR="007917D2" w:rsidRPr="00CF473F" w:rsidRDefault="00244D82" w:rsidP="00627B93">
      <w:pPr>
        <w:rPr>
          <w:b/>
          <w:lang w:val="tr-TR"/>
        </w:rPr>
      </w:pPr>
      <w:hyperlink r:id="rId73" w:history="1">
        <w:r w:rsidR="007917D2" w:rsidRPr="00CF473F">
          <w:rPr>
            <w:rStyle w:val="Kpr"/>
            <w:lang w:val="tr-TR"/>
          </w:rPr>
          <w:t>B</w:t>
        </w:r>
        <w:r w:rsidR="004D2B8A" w:rsidRPr="00CF473F">
          <w:rPr>
            <w:rStyle w:val="Kpr"/>
            <w:lang w:val="tr-TR"/>
          </w:rPr>
          <w:t>.</w:t>
        </w:r>
        <w:r w:rsidR="007917D2" w:rsidRPr="00CF473F">
          <w:rPr>
            <w:rStyle w:val="Kpr"/>
            <w:lang w:val="tr-TR"/>
          </w:rPr>
          <w:t>1.4.1 AKTS Yükü He</w:t>
        </w:r>
        <w:r w:rsidR="00CF473F" w:rsidRPr="00CF473F">
          <w:rPr>
            <w:rStyle w:val="Kpr"/>
            <w:lang w:val="tr-TR"/>
          </w:rPr>
          <w:t>s</w:t>
        </w:r>
        <w:r w:rsidR="007917D2" w:rsidRPr="00CF473F">
          <w:rPr>
            <w:rStyle w:val="Kpr"/>
            <w:lang w:val="tr-TR"/>
          </w:rPr>
          <w:t>aplama Örneği</w:t>
        </w:r>
      </w:hyperlink>
    </w:p>
    <w:p w:rsidR="007917D2" w:rsidRPr="00190E38" w:rsidRDefault="00244D82" w:rsidP="00627B93">
      <w:pPr>
        <w:rPr>
          <w:lang w:val="tr-TR"/>
        </w:rPr>
      </w:pPr>
      <w:hyperlink r:id="rId74" w:history="1">
        <w:r w:rsidR="004D2B8A" w:rsidRPr="00190E38">
          <w:rPr>
            <w:rStyle w:val="Kpr"/>
            <w:lang w:val="tr-TR"/>
          </w:rPr>
          <w:t>B.1.4.2</w:t>
        </w:r>
        <w:r w:rsidR="007917D2" w:rsidRPr="00190E38">
          <w:rPr>
            <w:rStyle w:val="Kpr"/>
            <w:lang w:val="tr-TR"/>
          </w:rPr>
          <w:t>. Program amaçları ve çıktıları</w:t>
        </w:r>
      </w:hyperlink>
    </w:p>
    <w:p w:rsidR="007917D2" w:rsidRPr="00190E38" w:rsidRDefault="00244D82" w:rsidP="00627B93">
      <w:pPr>
        <w:rPr>
          <w:lang w:val="tr-TR"/>
        </w:rPr>
      </w:pPr>
      <w:hyperlink r:id="rId75" w:history="1">
        <w:r w:rsidR="004D2B8A" w:rsidRPr="00190E38">
          <w:rPr>
            <w:rStyle w:val="Kpr"/>
            <w:lang w:val="tr-TR"/>
          </w:rPr>
          <w:t>B.1.4.3</w:t>
        </w:r>
        <w:r w:rsidR="007917D2" w:rsidRPr="00190E38">
          <w:rPr>
            <w:rStyle w:val="Kpr"/>
            <w:lang w:val="tr-TR"/>
          </w:rPr>
          <w:t xml:space="preserve">. </w:t>
        </w:r>
        <w:proofErr w:type="spellStart"/>
        <w:r w:rsidR="007917D2" w:rsidRPr="00190E38">
          <w:rPr>
            <w:rStyle w:val="Kpr"/>
            <w:lang w:val="tr-TR"/>
          </w:rPr>
          <w:t>Önlisans</w:t>
        </w:r>
        <w:proofErr w:type="spellEnd"/>
        <w:r w:rsidR="007917D2" w:rsidRPr="00190E38">
          <w:rPr>
            <w:rStyle w:val="Kpr"/>
            <w:lang w:val="tr-TR"/>
          </w:rPr>
          <w:t xml:space="preserve"> Programı Ders ve Bilgi Paketleri</w:t>
        </w:r>
      </w:hyperlink>
    </w:p>
    <w:p w:rsidR="007917D2" w:rsidRPr="00190E38" w:rsidRDefault="00244D82" w:rsidP="00627B93">
      <w:pPr>
        <w:rPr>
          <w:lang w:val="tr-TR"/>
        </w:rPr>
      </w:pPr>
      <w:hyperlink r:id="rId76" w:history="1">
        <w:r w:rsidR="004D2B8A" w:rsidRPr="00190E38">
          <w:rPr>
            <w:rStyle w:val="Kpr"/>
            <w:lang w:val="tr-TR"/>
          </w:rPr>
          <w:t>B.1.4.4</w:t>
        </w:r>
        <w:r w:rsidR="007917D2" w:rsidRPr="00190E38">
          <w:rPr>
            <w:rStyle w:val="Kpr"/>
            <w:lang w:val="tr-TR"/>
          </w:rPr>
          <w:t xml:space="preserve"> Ders Bilgi Paketi Örneği</w:t>
        </w:r>
      </w:hyperlink>
    </w:p>
    <w:p w:rsidR="007917D2" w:rsidRPr="004A0AEC" w:rsidRDefault="007917D2" w:rsidP="00627B93">
      <w:pPr>
        <w:pStyle w:val="Balk3"/>
        <w:rPr>
          <w:rFonts w:eastAsia="Tahoma"/>
          <w:lang w:val="tr-TR"/>
        </w:rPr>
      </w:pPr>
      <w:r w:rsidRPr="004A0AEC">
        <w:rPr>
          <w:rFonts w:eastAsia="Tahoma"/>
          <w:lang w:val="tr-TR"/>
        </w:rPr>
        <w:t>B.1.5. Programların izlenmesi ve güncellenmesi</w:t>
      </w:r>
    </w:p>
    <w:p w:rsidR="007917D2" w:rsidRPr="004A0AEC" w:rsidRDefault="007917D2" w:rsidP="00627B93">
      <w:pPr>
        <w:rPr>
          <w:rFonts w:eastAsia="Tahoma"/>
          <w:b/>
          <w:spacing w:val="-3"/>
          <w:lang w:val="tr-TR"/>
        </w:rPr>
      </w:pPr>
      <w:r w:rsidRPr="004A0AEC">
        <w:rPr>
          <w:rFonts w:eastAsia="Tahoma"/>
          <w:b/>
          <w:spacing w:val="10"/>
          <w:lang w:val="tr-TR"/>
        </w:rPr>
        <w:t xml:space="preserve">Olgunluk Düzeyi: </w:t>
      </w:r>
      <w:r w:rsidRPr="004A0AEC">
        <w:rPr>
          <w:lang w:val="tr-TR"/>
        </w:rPr>
        <w:t>Program çıktıları bu mekanizmalar ile izlenmekte ve ilgili paydaşların görüşleri de alınarak güncellenmektedir.</w:t>
      </w:r>
    </w:p>
    <w:p w:rsidR="007917D2" w:rsidRPr="004A0AEC" w:rsidRDefault="007917D2" w:rsidP="00627B93">
      <w:pPr>
        <w:rPr>
          <w:b/>
          <w:lang w:val="tr-TR"/>
        </w:rPr>
      </w:pPr>
      <w:r w:rsidRPr="004A0AEC">
        <w:rPr>
          <w:b/>
          <w:lang w:val="tr-TR"/>
        </w:rPr>
        <w:t>Kanıtlar:</w:t>
      </w:r>
    </w:p>
    <w:p w:rsidR="007917D2" w:rsidRPr="00190E38" w:rsidRDefault="00244D82" w:rsidP="00627B93">
      <w:pPr>
        <w:rPr>
          <w:lang w:val="tr-TR"/>
        </w:rPr>
      </w:pPr>
      <w:hyperlink r:id="rId77" w:history="1">
        <w:r w:rsidR="007917D2" w:rsidRPr="00190E38">
          <w:rPr>
            <w:rStyle w:val="Kpr"/>
            <w:lang w:val="tr-TR"/>
          </w:rPr>
          <w:t>B.1.5.1 Eğitim-Öğretim Süreci</w:t>
        </w:r>
      </w:hyperlink>
    </w:p>
    <w:p w:rsidR="007917D2" w:rsidRPr="00190E38" w:rsidRDefault="00244D82" w:rsidP="00627B93">
      <w:pPr>
        <w:rPr>
          <w:lang w:val="tr-TR"/>
        </w:rPr>
      </w:pPr>
      <w:hyperlink r:id="rId78" w:history="1">
        <w:r w:rsidR="004D2B8A" w:rsidRPr="00190E38">
          <w:rPr>
            <w:rStyle w:val="Kpr"/>
            <w:lang w:val="tr-TR"/>
          </w:rPr>
          <w:t>B.1.5.2</w:t>
        </w:r>
        <w:r w:rsidR="007917D2" w:rsidRPr="00190E38">
          <w:rPr>
            <w:rStyle w:val="Kpr"/>
            <w:lang w:val="tr-TR"/>
          </w:rPr>
          <w:t xml:space="preserve"> Öğrenci Memnuniyet Anketi</w:t>
        </w:r>
      </w:hyperlink>
    </w:p>
    <w:p w:rsidR="007917D2" w:rsidRPr="004A0AEC" w:rsidRDefault="007917D2" w:rsidP="00627B93">
      <w:pPr>
        <w:pStyle w:val="Balk3"/>
        <w:rPr>
          <w:rFonts w:eastAsiaTheme="minorHAnsi"/>
          <w:lang w:val="tr-TR"/>
        </w:rPr>
      </w:pPr>
      <w:r w:rsidRPr="004A0AEC">
        <w:rPr>
          <w:rFonts w:eastAsiaTheme="minorHAnsi"/>
          <w:lang w:val="tr-TR"/>
        </w:rPr>
        <w:t>B.1.6. Eğitim ve Öğretim Süreçlerinin Yönetimi</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Kurumda eğitim ve öğretim yönetim sistemine ilişkin uygulamalar izlenmekte ve izlem sonuçlarına göre iyileştirme yapılmaktadır.</w:t>
      </w:r>
    </w:p>
    <w:p w:rsidR="007917D2" w:rsidRPr="004A0AEC" w:rsidRDefault="007917D2" w:rsidP="00627B93">
      <w:pPr>
        <w:rPr>
          <w:b/>
          <w:lang w:val="tr-TR"/>
        </w:rPr>
      </w:pPr>
      <w:r w:rsidRPr="004A0AEC">
        <w:rPr>
          <w:b/>
          <w:lang w:val="tr-TR"/>
        </w:rPr>
        <w:t>Kanıtlar:</w:t>
      </w:r>
    </w:p>
    <w:p w:rsidR="007917D2" w:rsidRPr="00190E38" w:rsidRDefault="00244D82" w:rsidP="00627B93">
      <w:pPr>
        <w:rPr>
          <w:lang w:val="tr-TR"/>
        </w:rPr>
      </w:pPr>
      <w:hyperlink r:id="rId79" w:history="1">
        <w:r w:rsidR="007917D2" w:rsidRPr="00190E38">
          <w:rPr>
            <w:rStyle w:val="Kpr"/>
            <w:lang w:val="tr-TR"/>
          </w:rPr>
          <w:t>B.1.6.1 İş yeri eğitimi dersi iş akış diyagramı</w:t>
        </w:r>
      </w:hyperlink>
    </w:p>
    <w:p w:rsidR="007917D2" w:rsidRPr="00190E38" w:rsidRDefault="00244D82" w:rsidP="00627B93">
      <w:pPr>
        <w:rPr>
          <w:lang w:val="tr-TR"/>
        </w:rPr>
      </w:pPr>
      <w:hyperlink r:id="rId80" w:history="1">
        <w:r w:rsidR="007917D2" w:rsidRPr="00190E38">
          <w:rPr>
            <w:rStyle w:val="Kpr"/>
            <w:lang w:val="tr-TR"/>
          </w:rPr>
          <w:t>B.1.6.2 Staj İş Akış Diyagramı</w:t>
        </w:r>
      </w:hyperlink>
    </w:p>
    <w:p w:rsidR="00627B93" w:rsidRDefault="00244D82" w:rsidP="00627B93">
      <w:pPr>
        <w:rPr>
          <w:lang w:val="tr-TR"/>
        </w:rPr>
      </w:pPr>
      <w:hyperlink r:id="rId81" w:history="1">
        <w:r w:rsidR="007917D2" w:rsidRPr="00190E38">
          <w:rPr>
            <w:rStyle w:val="Kpr"/>
            <w:lang w:val="tr-TR"/>
          </w:rPr>
          <w:t>B.1.6.3 Eğitim öğretim süreci akış</w:t>
        </w:r>
        <w:r w:rsidR="00627B93" w:rsidRPr="00190E38">
          <w:rPr>
            <w:rStyle w:val="Kpr"/>
            <w:lang w:val="tr-TR"/>
          </w:rPr>
          <w:t>ı</w:t>
        </w:r>
      </w:hyperlink>
      <w:r w:rsidR="00627B93" w:rsidRPr="00190E38">
        <w:rPr>
          <w:lang w:val="tr-TR"/>
        </w:rPr>
        <w:t xml:space="preserve"> </w:t>
      </w:r>
    </w:p>
    <w:p w:rsidR="00A92971" w:rsidRDefault="00A92971" w:rsidP="00627B93">
      <w:pPr>
        <w:rPr>
          <w:lang w:val="tr-TR"/>
        </w:rPr>
      </w:pPr>
    </w:p>
    <w:p w:rsidR="00A92971" w:rsidRDefault="00A92971" w:rsidP="00627B93">
      <w:pPr>
        <w:rPr>
          <w:lang w:val="tr-TR"/>
        </w:rPr>
      </w:pPr>
    </w:p>
    <w:p w:rsidR="00A92971" w:rsidRDefault="00A92971" w:rsidP="00627B93">
      <w:pPr>
        <w:rPr>
          <w:lang w:val="tr-TR"/>
        </w:rPr>
      </w:pPr>
    </w:p>
    <w:p w:rsidR="00A92971" w:rsidRDefault="00A92971" w:rsidP="00627B93">
      <w:pPr>
        <w:rPr>
          <w:lang w:val="tr-TR"/>
        </w:rPr>
      </w:pPr>
    </w:p>
    <w:p w:rsidR="00A92971" w:rsidRPr="00190E38" w:rsidRDefault="00A92971" w:rsidP="00627B93">
      <w:pPr>
        <w:rPr>
          <w:lang w:val="tr-TR"/>
        </w:rPr>
      </w:pPr>
    </w:p>
    <w:p w:rsidR="007917D2" w:rsidRPr="004A0AEC" w:rsidRDefault="007917D2" w:rsidP="00627B93">
      <w:pPr>
        <w:pStyle w:val="Balk2"/>
        <w:rPr>
          <w:color w:val="auto"/>
        </w:rPr>
      </w:pPr>
      <w:r w:rsidRPr="004A0AEC">
        <w:rPr>
          <w:color w:val="auto"/>
        </w:rPr>
        <w:lastRenderedPageBreak/>
        <w:t>B.2. Programların Yürütülmesi</w:t>
      </w:r>
    </w:p>
    <w:p w:rsidR="007917D2" w:rsidRPr="004A0AEC" w:rsidRDefault="007917D2" w:rsidP="00627B93">
      <w:pPr>
        <w:rPr>
          <w:lang w:val="tr-TR"/>
        </w:rPr>
      </w:pPr>
      <w:r w:rsidRPr="004A0AEC">
        <w:rPr>
          <w:lang w:val="tr-TR"/>
        </w:rPr>
        <w:t>Birim bünyesindeki programlar, eğitim amaçlarını gerçekleştirmek için teorik dersler yanında işyeri eğitimi ve staj uygulamalarına yer vermektedir. Diğer taraftan çalışma pratiğini kazandırmak için yeni müfredat güncellemesi ile birlikte 2</w:t>
      </w:r>
      <w:proofErr w:type="gramStart"/>
      <w:r w:rsidRPr="004A0AEC">
        <w:rPr>
          <w:lang w:val="tr-TR"/>
        </w:rPr>
        <w:t>.,</w:t>
      </w:r>
      <w:proofErr w:type="gramEnd"/>
      <w:r w:rsidRPr="004A0AEC">
        <w:rPr>
          <w:lang w:val="tr-TR"/>
        </w:rPr>
        <w:t xml:space="preserve"> 3. ve 4. dönemlerde seçmeli ders faaliyetleri izlenmektedir. </w:t>
      </w:r>
    </w:p>
    <w:p w:rsidR="007917D2" w:rsidRPr="004A0AEC" w:rsidRDefault="007917D2" w:rsidP="00627B93">
      <w:pPr>
        <w:rPr>
          <w:u w:val="single"/>
          <w:lang w:val="tr-TR"/>
        </w:rPr>
      </w:pPr>
      <w:r w:rsidRPr="004A0AEC">
        <w:rPr>
          <w:lang w:val="tr-TR"/>
        </w:rPr>
        <w:t xml:space="preserve">Öğretim yöntemi öğrenciyi aktif hale getiren ve etkileşimli öğrenme odaklıdır. Tüm eğitim türleri içerisinde (örgün ve ikinci öğretim) o eğitim türünün doğasına uygun; öğrenci merkezli, yetkinlik temelli, süreç ve performans odaklı </w:t>
      </w:r>
      <w:proofErr w:type="spellStart"/>
      <w:r w:rsidRPr="004A0AEC">
        <w:rPr>
          <w:lang w:val="tr-TR"/>
        </w:rPr>
        <w:t>disiplinlerarası</w:t>
      </w:r>
      <w:proofErr w:type="spellEnd"/>
      <w:r w:rsidRPr="004A0AEC">
        <w:rPr>
          <w:lang w:val="tr-TR"/>
        </w:rPr>
        <w:t>, bütünleyici, vaka/uygulama temelinde öğrenmeyi önceleyen yaklaşımlara yer verilir. Bilgi aktarımından çok derin öğrenmeye, öğrenci ilgi, isteklendirme ve bağlılığına odaklanılmıştır. Tüm bu süreçlerin uygulanması, kontrol edilmesi ve gereken önlemlerin alınması sistematik olarak değerlendirilmektedir.</w:t>
      </w:r>
    </w:p>
    <w:p w:rsidR="007917D2" w:rsidRPr="004A0AEC" w:rsidRDefault="007917D2" w:rsidP="00627B93">
      <w:pPr>
        <w:rPr>
          <w:lang w:val="tr-TR"/>
        </w:rPr>
      </w:pPr>
      <w:proofErr w:type="gramStart"/>
      <w:r w:rsidRPr="004A0AEC">
        <w:rPr>
          <w:lang w:val="tr-TR"/>
        </w:rPr>
        <w:t xml:space="preserve">Üniversite bünyesinde her türlü Eğitim ve Öğretim süreçleri “Bursa Uludağ Üniversitesi </w:t>
      </w:r>
      <w:proofErr w:type="spellStart"/>
      <w:r w:rsidRPr="004A0AEC">
        <w:rPr>
          <w:lang w:val="tr-TR"/>
        </w:rPr>
        <w:t>Önlisans</w:t>
      </w:r>
      <w:proofErr w:type="spellEnd"/>
      <w:r w:rsidRPr="004A0AEC">
        <w:rPr>
          <w:lang w:val="tr-TR"/>
        </w:rPr>
        <w:t xml:space="preserve"> ve Lisans Eğitim-Öğretim Yönetmeliği”, “Bursa Uludağ </w:t>
      </w:r>
      <w:proofErr w:type="spellStart"/>
      <w:r w:rsidRPr="004A0AEC">
        <w:rPr>
          <w:lang w:val="tr-TR"/>
        </w:rPr>
        <w:t>Üniverstesi</w:t>
      </w:r>
      <w:proofErr w:type="spellEnd"/>
      <w:r w:rsidRPr="004A0AEC">
        <w:rPr>
          <w:lang w:val="tr-TR"/>
        </w:rPr>
        <w:t xml:space="preserve"> Meslek </w:t>
      </w:r>
      <w:proofErr w:type="spellStart"/>
      <w:r w:rsidRPr="004A0AEC">
        <w:rPr>
          <w:lang w:val="tr-TR"/>
        </w:rPr>
        <w:t>Yüksekokuluları</w:t>
      </w:r>
      <w:proofErr w:type="spellEnd"/>
      <w:r w:rsidRPr="004A0AEC">
        <w:rPr>
          <w:lang w:val="tr-TR"/>
        </w:rPr>
        <w:t xml:space="preserve"> Staj Yönergesi”, “Bursa Uludağ </w:t>
      </w:r>
      <w:proofErr w:type="spellStart"/>
      <w:r w:rsidRPr="004A0AEC">
        <w:rPr>
          <w:lang w:val="tr-TR"/>
        </w:rPr>
        <w:t>Üniverstesi</w:t>
      </w:r>
      <w:proofErr w:type="spellEnd"/>
      <w:r w:rsidRPr="004A0AEC">
        <w:rPr>
          <w:lang w:val="tr-TR"/>
        </w:rPr>
        <w:t xml:space="preserve"> Meslek </w:t>
      </w:r>
      <w:proofErr w:type="spellStart"/>
      <w:r w:rsidRPr="004A0AEC">
        <w:rPr>
          <w:lang w:val="tr-TR"/>
        </w:rPr>
        <w:t>Yüksekokuluları</w:t>
      </w:r>
      <w:proofErr w:type="spellEnd"/>
      <w:r w:rsidRPr="004A0AEC">
        <w:rPr>
          <w:lang w:val="tr-TR"/>
        </w:rPr>
        <w:t xml:space="preserve"> İşyeri Eğitimi I-II De</w:t>
      </w:r>
      <w:r w:rsidR="00627B93" w:rsidRPr="004A0AEC">
        <w:rPr>
          <w:lang w:val="tr-TR"/>
        </w:rPr>
        <w:t xml:space="preserve">rslerinin Uygulama Yönergesi”, </w:t>
      </w:r>
      <w:r w:rsidRPr="004A0AEC">
        <w:rPr>
          <w:lang w:val="tr-TR"/>
        </w:rPr>
        <w:t xml:space="preserve">“Bursa Uludağ Üniversitesi </w:t>
      </w:r>
      <w:proofErr w:type="spellStart"/>
      <w:r w:rsidRPr="004A0AEC">
        <w:rPr>
          <w:lang w:val="tr-TR"/>
        </w:rPr>
        <w:t>Önlisans</w:t>
      </w:r>
      <w:proofErr w:type="spellEnd"/>
      <w:r w:rsidRPr="004A0AEC">
        <w:rPr>
          <w:lang w:val="tr-TR"/>
        </w:rPr>
        <w:t xml:space="preserve"> ve Lisans Yaz Öğretimi Yönetmeliği” gibi ilgili yönetmelik ve yönergelerle tanımlanmıştır.</w:t>
      </w:r>
      <w:proofErr w:type="gramEnd"/>
    </w:p>
    <w:p w:rsidR="007917D2" w:rsidRPr="004A0AEC" w:rsidRDefault="007917D2" w:rsidP="00627B93">
      <w:pPr>
        <w:rPr>
          <w:lang w:val="tr-TR"/>
        </w:rPr>
      </w:pPr>
      <w:r w:rsidRPr="004A0AEC">
        <w:rPr>
          <w:lang w:val="tr-TR"/>
        </w:rPr>
        <w:t>Ölçme ve değerlendirmenin sürekliliği yönetmelik gereği çoklu sınav olanakları ve ödev gibi yöntemlerle sağlanmaktadır. Ders kazanımlarına ve eğitim türlerine (örgün ve ikinci öğretim) uygun sınav yöntemleri planlamakta ve uygulanmaktadır. Sınav uygulama ve güvenliği (örgün/çevrimiçi sınavlar, dezavantajlı gruplara yönelik sınavlar) mekanizmaları bulunmaktadır.</w:t>
      </w:r>
    </w:p>
    <w:p w:rsidR="007917D2" w:rsidRPr="004A0AEC" w:rsidRDefault="007917D2" w:rsidP="00627B93">
      <w:pPr>
        <w:rPr>
          <w:lang w:val="tr-TR"/>
        </w:rPr>
      </w:pPr>
      <w:r w:rsidRPr="004A0AEC">
        <w:rPr>
          <w:lang w:val="tr-TR"/>
        </w:rPr>
        <w:t xml:space="preserve">Birim </w:t>
      </w:r>
      <w:proofErr w:type="spellStart"/>
      <w:r w:rsidRPr="004A0AEC">
        <w:rPr>
          <w:lang w:val="tr-TR"/>
        </w:rPr>
        <w:t>önlisans</w:t>
      </w:r>
      <w:proofErr w:type="spellEnd"/>
      <w:r w:rsidRPr="004A0AEC">
        <w:rPr>
          <w:lang w:val="tr-TR"/>
        </w:rPr>
        <w:t xml:space="preserve"> programlarına öğrenci kabulü aşağıdaki yollardan olabilmektedir:</w:t>
      </w:r>
    </w:p>
    <w:p w:rsidR="007917D2" w:rsidRPr="004A0AEC" w:rsidRDefault="007917D2" w:rsidP="00627B93">
      <w:pPr>
        <w:pStyle w:val="ListeParagraf"/>
        <w:numPr>
          <w:ilvl w:val="0"/>
          <w:numId w:val="15"/>
        </w:numPr>
        <w:rPr>
          <w:lang w:val="tr-TR"/>
        </w:rPr>
      </w:pPr>
      <w:r w:rsidRPr="004A0AEC">
        <w:rPr>
          <w:lang w:val="tr-TR"/>
        </w:rPr>
        <w:t xml:space="preserve">ÖSYM tarafından yapılan merkezi sınavla </w:t>
      </w:r>
    </w:p>
    <w:p w:rsidR="007917D2" w:rsidRPr="004A0AEC" w:rsidRDefault="007917D2" w:rsidP="00627B93">
      <w:pPr>
        <w:pStyle w:val="ListeParagraf"/>
        <w:numPr>
          <w:ilvl w:val="0"/>
          <w:numId w:val="15"/>
        </w:numPr>
        <w:rPr>
          <w:lang w:val="tr-TR"/>
        </w:rPr>
      </w:pPr>
      <w:r w:rsidRPr="004A0AEC">
        <w:rPr>
          <w:lang w:val="tr-TR"/>
        </w:rPr>
        <w:t>Yatay geçişle</w:t>
      </w:r>
    </w:p>
    <w:p w:rsidR="007917D2" w:rsidRPr="004A0AEC" w:rsidRDefault="007917D2" w:rsidP="00627B93">
      <w:pPr>
        <w:pStyle w:val="ListeParagraf"/>
        <w:numPr>
          <w:ilvl w:val="0"/>
          <w:numId w:val="15"/>
        </w:numPr>
        <w:rPr>
          <w:lang w:val="tr-TR"/>
        </w:rPr>
      </w:pPr>
      <w:r w:rsidRPr="004A0AEC">
        <w:rPr>
          <w:lang w:val="tr-TR"/>
        </w:rPr>
        <w:t>YÖS ile</w:t>
      </w:r>
    </w:p>
    <w:p w:rsidR="007917D2" w:rsidRPr="004A0AEC" w:rsidRDefault="007917D2" w:rsidP="00627B93">
      <w:pPr>
        <w:rPr>
          <w:lang w:val="tr-TR"/>
        </w:rPr>
      </w:pPr>
      <w:r w:rsidRPr="004A0AEC">
        <w:rPr>
          <w:lang w:val="tr-TR"/>
        </w:rPr>
        <w:t xml:space="preserve">Yukarıda tanımlanan her bir kabul şekli için ilgili yönetmelik ve yönergeler uygulanmaktadır. </w:t>
      </w:r>
    </w:p>
    <w:p w:rsidR="007917D2" w:rsidRPr="004A0AEC" w:rsidRDefault="007917D2" w:rsidP="00627B93">
      <w:pPr>
        <w:rPr>
          <w:lang w:val="tr-TR"/>
        </w:rPr>
      </w:pPr>
      <w:r w:rsidRPr="004A0AEC">
        <w:rPr>
          <w:lang w:val="tr-TR"/>
        </w:rPr>
        <w:t xml:space="preserve">Öğrenci kabulünde Meslek Yüksekokulu tanınırlığını artırarak başarılı öğrencilere yönelik, Bölüm ve Öğrenci Toplulukları aracılığıyla tanıtım faaliyetleri yürütülmektedir. </w:t>
      </w:r>
    </w:p>
    <w:p w:rsidR="007917D2" w:rsidRPr="004A0AEC" w:rsidRDefault="007917D2" w:rsidP="00627B93">
      <w:pPr>
        <w:rPr>
          <w:lang w:val="tr-TR"/>
        </w:rPr>
      </w:pPr>
      <w:proofErr w:type="spellStart"/>
      <w:r w:rsidRPr="004A0AEC">
        <w:rPr>
          <w:lang w:val="tr-TR"/>
        </w:rPr>
        <w:t>Yüksekokulumuzde</w:t>
      </w:r>
      <w:proofErr w:type="spellEnd"/>
      <w:r w:rsidRPr="004A0AEC">
        <w:rPr>
          <w:lang w:val="tr-TR"/>
        </w:rPr>
        <w:t xml:space="preserve"> öğrenim görmeye hak kazanmadan önce başka bir yükseköğretim kurumunda öğrenci olmuş öğrencilerin, daha önce öğrenci oldukları kurumdan aldıkları dersler karşılığında intibaklarının nasıl belirleneceği, “Uludağ Üniversitesi Muafiyet Ve İntibak İşlemleri </w:t>
      </w:r>
      <w:proofErr w:type="spellStart"/>
      <w:r w:rsidRPr="004A0AEC">
        <w:rPr>
          <w:lang w:val="tr-TR"/>
        </w:rPr>
        <w:t>Yönergesi”ne</w:t>
      </w:r>
      <w:proofErr w:type="spellEnd"/>
      <w:r w:rsidRPr="004A0AEC">
        <w:rPr>
          <w:lang w:val="tr-TR"/>
        </w:rPr>
        <w:t xml:space="preserve"> göre Program İntibak Komisyonlarınca yapılmaktadır. Bursa Uludağ Üniversitesine kurumlar arası yatay geçiş yapacak öğrencilerin başvurularında ve değerlendirilmesinde kullanılacak olan </w:t>
      </w:r>
      <w:proofErr w:type="gramStart"/>
      <w:r w:rsidRPr="004A0AEC">
        <w:rPr>
          <w:lang w:val="tr-TR"/>
        </w:rPr>
        <w:t>kriterler</w:t>
      </w:r>
      <w:proofErr w:type="gramEnd"/>
      <w:r w:rsidRPr="004A0AEC">
        <w:rPr>
          <w:lang w:val="tr-TR"/>
        </w:rPr>
        <w:t xml:space="preserve">-asgari koşullar ve değerlendirme esasları doğrultusunda geçişler yapılmaktadır. </w:t>
      </w:r>
    </w:p>
    <w:p w:rsidR="007917D2" w:rsidRPr="004A0AEC" w:rsidRDefault="007917D2" w:rsidP="00627B93">
      <w:pPr>
        <w:pStyle w:val="Balk3"/>
        <w:rPr>
          <w:rFonts w:eastAsia="Tahoma"/>
          <w:lang w:val="tr-TR"/>
        </w:rPr>
      </w:pPr>
      <w:r w:rsidRPr="004A0AEC">
        <w:rPr>
          <w:rFonts w:eastAsia="Tahoma"/>
          <w:lang w:val="tr-TR"/>
        </w:rPr>
        <w:t>B.2.1. Öğretim yöntem ve teknikleri</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Programların genelinde öğrenci merkezli öğretim yöntem teknikleri tanımlı süreçler doğrultusunda uygulanmaktadır.</w:t>
      </w:r>
    </w:p>
    <w:p w:rsidR="007917D2" w:rsidRPr="004A0AEC" w:rsidRDefault="007917D2" w:rsidP="00627B93">
      <w:pPr>
        <w:rPr>
          <w:b/>
          <w:lang w:val="tr-TR"/>
        </w:rPr>
      </w:pPr>
      <w:r w:rsidRPr="004A0AEC">
        <w:rPr>
          <w:b/>
          <w:lang w:val="tr-TR"/>
        </w:rPr>
        <w:t>Kanıtlar:</w:t>
      </w:r>
    </w:p>
    <w:p w:rsidR="007917D2" w:rsidRPr="00982D13" w:rsidRDefault="00244D82" w:rsidP="00627B93">
      <w:pPr>
        <w:rPr>
          <w:lang w:val="tr-TR"/>
        </w:rPr>
      </w:pPr>
      <w:hyperlink r:id="rId82" w:history="1">
        <w:r w:rsidR="007917D2" w:rsidRPr="00982D13">
          <w:rPr>
            <w:rStyle w:val="Kpr"/>
            <w:lang w:val="tr-TR"/>
          </w:rPr>
          <w:t>B.2.1.1. Program yeterlilikleri</w:t>
        </w:r>
      </w:hyperlink>
    </w:p>
    <w:p w:rsidR="007917D2" w:rsidRPr="004A0AEC" w:rsidRDefault="007917D2" w:rsidP="00627B93">
      <w:pPr>
        <w:pStyle w:val="Balk3"/>
        <w:rPr>
          <w:rFonts w:eastAsia="Times New Roman"/>
          <w:lang w:val="tr-TR"/>
        </w:rPr>
      </w:pPr>
      <w:r w:rsidRPr="004A0AEC">
        <w:rPr>
          <w:rFonts w:eastAsia="Times New Roman"/>
          <w:lang w:val="tr-TR"/>
        </w:rPr>
        <w:t>B.2.2.  Ölçme ve Değerlendirme</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Öğrenci merkezli ölçme ve değerlendirme uygulamaları izlenmekte ve ilgili iç paydaşların katılımıyla iyileştirilmektedir.</w:t>
      </w:r>
    </w:p>
    <w:p w:rsidR="007917D2" w:rsidRPr="004A0AEC" w:rsidRDefault="007917D2" w:rsidP="00627B93">
      <w:pPr>
        <w:rPr>
          <w:b/>
          <w:lang w:val="tr-TR"/>
        </w:rPr>
      </w:pPr>
      <w:r w:rsidRPr="004A0AEC">
        <w:rPr>
          <w:b/>
          <w:lang w:val="tr-TR"/>
        </w:rPr>
        <w:t>Kanıtlar:</w:t>
      </w:r>
    </w:p>
    <w:p w:rsidR="007917D2" w:rsidRPr="00982D13" w:rsidRDefault="00244D82" w:rsidP="00627B93">
      <w:pPr>
        <w:rPr>
          <w:lang w:val="tr-TR"/>
        </w:rPr>
      </w:pPr>
      <w:hyperlink r:id="rId83" w:history="1">
        <w:r w:rsidR="007917D2" w:rsidRPr="00982D13">
          <w:rPr>
            <w:rStyle w:val="Kpr"/>
            <w:lang w:val="tr-TR"/>
          </w:rPr>
          <w:t>B.2.2.1. Eğitim-Öğretim Yönetmeliği</w:t>
        </w:r>
      </w:hyperlink>
    </w:p>
    <w:p w:rsidR="007917D2" w:rsidRPr="00982D13" w:rsidRDefault="00244D82" w:rsidP="00627B93">
      <w:pPr>
        <w:rPr>
          <w:lang w:val="tr-TR"/>
        </w:rPr>
      </w:pPr>
      <w:hyperlink r:id="rId84" w:history="1">
        <w:r w:rsidR="007917D2" w:rsidRPr="00982D13">
          <w:rPr>
            <w:rStyle w:val="Kpr"/>
            <w:lang w:val="tr-TR"/>
          </w:rPr>
          <w:t xml:space="preserve">B.2.2.2. Bursa Uludağ </w:t>
        </w:r>
        <w:proofErr w:type="spellStart"/>
        <w:r w:rsidR="007917D2" w:rsidRPr="00982D13">
          <w:rPr>
            <w:rStyle w:val="Kpr"/>
            <w:lang w:val="tr-TR"/>
          </w:rPr>
          <w:t>Üniverstesi</w:t>
        </w:r>
        <w:proofErr w:type="spellEnd"/>
        <w:r w:rsidR="007917D2" w:rsidRPr="00982D13">
          <w:rPr>
            <w:rStyle w:val="Kpr"/>
            <w:lang w:val="tr-TR"/>
          </w:rPr>
          <w:t xml:space="preserve"> Meslek </w:t>
        </w:r>
        <w:proofErr w:type="spellStart"/>
        <w:r w:rsidR="007917D2" w:rsidRPr="00982D13">
          <w:rPr>
            <w:rStyle w:val="Kpr"/>
            <w:lang w:val="tr-TR"/>
          </w:rPr>
          <w:t>Yüksekokuluları</w:t>
        </w:r>
        <w:proofErr w:type="spellEnd"/>
        <w:r w:rsidR="007917D2" w:rsidRPr="00982D13">
          <w:rPr>
            <w:rStyle w:val="Kpr"/>
            <w:lang w:val="tr-TR"/>
          </w:rPr>
          <w:t xml:space="preserve"> İşyeri Eğitimi I-II Derslerinin Uygulama Yönergesi</w:t>
        </w:r>
      </w:hyperlink>
    </w:p>
    <w:p w:rsidR="007917D2" w:rsidRPr="00982D13" w:rsidRDefault="00244D82" w:rsidP="00627B93">
      <w:pPr>
        <w:rPr>
          <w:lang w:val="tr-TR"/>
        </w:rPr>
      </w:pPr>
      <w:hyperlink r:id="rId85" w:history="1">
        <w:r w:rsidR="007917D2" w:rsidRPr="00982D13">
          <w:rPr>
            <w:rStyle w:val="Kpr"/>
            <w:lang w:val="tr-TR"/>
          </w:rPr>
          <w:t xml:space="preserve">B.2.2.3. Bursa Uludağ </w:t>
        </w:r>
        <w:proofErr w:type="spellStart"/>
        <w:r w:rsidR="007917D2" w:rsidRPr="00982D13">
          <w:rPr>
            <w:rStyle w:val="Kpr"/>
            <w:lang w:val="tr-TR"/>
          </w:rPr>
          <w:t>Üniverstesi</w:t>
        </w:r>
        <w:proofErr w:type="spellEnd"/>
        <w:r w:rsidR="007917D2" w:rsidRPr="00982D13">
          <w:rPr>
            <w:rStyle w:val="Kpr"/>
            <w:lang w:val="tr-TR"/>
          </w:rPr>
          <w:t xml:space="preserve"> Meslek </w:t>
        </w:r>
        <w:proofErr w:type="spellStart"/>
        <w:r w:rsidR="007917D2" w:rsidRPr="00982D13">
          <w:rPr>
            <w:rStyle w:val="Kpr"/>
            <w:lang w:val="tr-TR"/>
          </w:rPr>
          <w:t>Yüksekokuluları</w:t>
        </w:r>
        <w:proofErr w:type="spellEnd"/>
        <w:r w:rsidR="007917D2" w:rsidRPr="00982D13">
          <w:rPr>
            <w:rStyle w:val="Kpr"/>
            <w:lang w:val="tr-TR"/>
          </w:rPr>
          <w:t xml:space="preserve"> Staj Yönergesi</w:t>
        </w:r>
      </w:hyperlink>
    </w:p>
    <w:p w:rsidR="007917D2" w:rsidRPr="00982D13" w:rsidRDefault="00244D82" w:rsidP="00627B93">
      <w:pPr>
        <w:rPr>
          <w:lang w:val="tr-TR"/>
        </w:rPr>
      </w:pPr>
      <w:hyperlink r:id="rId86" w:history="1">
        <w:r w:rsidR="007917D2" w:rsidRPr="00982D13">
          <w:rPr>
            <w:rStyle w:val="Kpr"/>
            <w:lang w:val="tr-TR"/>
          </w:rPr>
          <w:t xml:space="preserve">B.2.2.4. Bursa Uludağ Üniversitesi </w:t>
        </w:r>
        <w:proofErr w:type="spellStart"/>
        <w:r w:rsidR="007917D2" w:rsidRPr="00982D13">
          <w:rPr>
            <w:rStyle w:val="Kpr"/>
            <w:lang w:val="tr-TR"/>
          </w:rPr>
          <w:t>Önlisans</w:t>
        </w:r>
        <w:proofErr w:type="spellEnd"/>
        <w:r w:rsidR="007917D2" w:rsidRPr="00982D13">
          <w:rPr>
            <w:rStyle w:val="Kpr"/>
            <w:lang w:val="tr-TR"/>
          </w:rPr>
          <w:t xml:space="preserve"> ve Lisans Yaz Öğretimi Yönetmeliği</w:t>
        </w:r>
      </w:hyperlink>
    </w:p>
    <w:p w:rsidR="007917D2" w:rsidRPr="00982D13" w:rsidRDefault="00244D82" w:rsidP="00627B93">
      <w:pPr>
        <w:rPr>
          <w:lang w:val="tr-TR"/>
        </w:rPr>
      </w:pPr>
      <w:hyperlink r:id="rId87" w:history="1">
        <w:r w:rsidR="007917D2" w:rsidRPr="00982D13">
          <w:rPr>
            <w:rStyle w:val="Kpr"/>
            <w:lang w:val="tr-TR"/>
          </w:rPr>
          <w:t>B.2.2.5. Uludağ Üniversitesi Muafiyet Ve İntibak İşlemleri Yönergesi</w:t>
        </w:r>
      </w:hyperlink>
    </w:p>
    <w:p w:rsidR="007917D2" w:rsidRPr="004A0AEC" w:rsidRDefault="007917D2" w:rsidP="00627B93">
      <w:pPr>
        <w:pStyle w:val="Balk3"/>
        <w:rPr>
          <w:rFonts w:eastAsia="Tahoma"/>
          <w:lang w:val="tr-TR"/>
        </w:rPr>
      </w:pPr>
      <w:r w:rsidRPr="004A0AEC">
        <w:rPr>
          <w:rFonts w:eastAsia="Tahoma"/>
          <w:lang w:val="tr-TR"/>
        </w:rPr>
        <w:t>B.2.3. Öğrenci kabulü, önceki öğrenmenin tanınması ve kredilendirilmesi</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Öğrenci kabulü, önceki öğrenmenin tanınması ve kredilendirilmesine ilişkin süreçler izlenmekte, iyileştirilmekte ve güncellemeler ilan edilmektedir.</w:t>
      </w:r>
    </w:p>
    <w:p w:rsidR="007917D2" w:rsidRPr="004A0AEC" w:rsidRDefault="007917D2" w:rsidP="00627B93">
      <w:pPr>
        <w:rPr>
          <w:b/>
          <w:lang w:val="tr-TR"/>
        </w:rPr>
      </w:pPr>
      <w:r w:rsidRPr="004A0AEC">
        <w:rPr>
          <w:b/>
          <w:lang w:val="tr-TR"/>
        </w:rPr>
        <w:t>Kanıtlar:</w:t>
      </w:r>
    </w:p>
    <w:p w:rsidR="007917D2" w:rsidRPr="00982D13" w:rsidRDefault="00244D82" w:rsidP="00627B93">
      <w:pPr>
        <w:rPr>
          <w:lang w:val="tr-TR"/>
        </w:rPr>
      </w:pPr>
      <w:hyperlink r:id="rId88" w:history="1">
        <w:r w:rsidR="007917D2" w:rsidRPr="00982D13">
          <w:rPr>
            <w:rStyle w:val="Kpr"/>
            <w:lang w:val="tr-TR"/>
          </w:rPr>
          <w:t>B.2.3.1 Tanıtım Broşürü</w:t>
        </w:r>
      </w:hyperlink>
    </w:p>
    <w:p w:rsidR="007917D2" w:rsidRPr="00982D13" w:rsidRDefault="00244D82" w:rsidP="00627B93">
      <w:pPr>
        <w:rPr>
          <w:lang w:val="tr-TR"/>
        </w:rPr>
      </w:pPr>
      <w:hyperlink r:id="rId89" w:history="1">
        <w:r w:rsidR="007917D2" w:rsidRPr="00982D13">
          <w:rPr>
            <w:rStyle w:val="Kpr"/>
            <w:lang w:val="tr-TR"/>
          </w:rPr>
          <w:t>B.2.3.2 Yönetmelikler ve Yönergeler</w:t>
        </w:r>
      </w:hyperlink>
    </w:p>
    <w:p w:rsidR="007917D2" w:rsidRPr="004A0AEC" w:rsidRDefault="007917D2" w:rsidP="00627B93">
      <w:pPr>
        <w:pStyle w:val="Balk3"/>
        <w:rPr>
          <w:rFonts w:eastAsia="Times New Roman"/>
          <w:lang w:val="tr-TR"/>
        </w:rPr>
      </w:pPr>
      <w:r w:rsidRPr="004A0AEC">
        <w:rPr>
          <w:rFonts w:eastAsia="Times New Roman"/>
          <w:lang w:val="tr-TR"/>
        </w:rPr>
        <w:t>B.2.4.  Yeterliliklerin Sertifikalandırılması ve Diploma</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Kurumun genelinde diploma onayı ve diğer yeterliliklerin sertifikalandırılmasına ilişkin uygulamalar bulunmaktadır.</w:t>
      </w:r>
    </w:p>
    <w:p w:rsidR="007917D2" w:rsidRPr="004A0AEC" w:rsidRDefault="007917D2" w:rsidP="00627B93">
      <w:pPr>
        <w:rPr>
          <w:b/>
          <w:lang w:val="tr-TR"/>
        </w:rPr>
      </w:pPr>
      <w:r w:rsidRPr="004A0AEC">
        <w:rPr>
          <w:b/>
          <w:lang w:val="tr-TR"/>
        </w:rPr>
        <w:t>Kanıtlar:</w:t>
      </w:r>
    </w:p>
    <w:p w:rsidR="007917D2" w:rsidRPr="00496243" w:rsidRDefault="00244D82" w:rsidP="00627B93">
      <w:pPr>
        <w:rPr>
          <w:lang w:val="tr-TR"/>
        </w:rPr>
      </w:pPr>
      <w:hyperlink r:id="rId90" w:history="1">
        <w:r w:rsidR="007917D2" w:rsidRPr="00496243">
          <w:rPr>
            <w:rStyle w:val="Kpr"/>
            <w:lang w:val="tr-TR"/>
          </w:rPr>
          <w:t>B.2.4.1 Mezuniyet Süreci</w:t>
        </w:r>
      </w:hyperlink>
    </w:p>
    <w:p w:rsidR="007917D2" w:rsidRPr="00496243" w:rsidRDefault="00244D82" w:rsidP="00627B93">
      <w:pPr>
        <w:rPr>
          <w:lang w:val="tr-TR"/>
        </w:rPr>
      </w:pPr>
      <w:hyperlink r:id="rId91" w:history="1">
        <w:r w:rsidR="007917D2" w:rsidRPr="00496243">
          <w:rPr>
            <w:rStyle w:val="Kpr"/>
            <w:lang w:val="tr-TR"/>
          </w:rPr>
          <w:t>B.2.4.2 Eğitim-Öğretim Yönetmeliği</w:t>
        </w:r>
      </w:hyperlink>
    </w:p>
    <w:p w:rsidR="007917D2" w:rsidRPr="004A0AEC" w:rsidRDefault="007917D2" w:rsidP="00627B93">
      <w:pPr>
        <w:pStyle w:val="Balk2"/>
        <w:rPr>
          <w:color w:val="auto"/>
        </w:rPr>
      </w:pPr>
      <w:r w:rsidRPr="004A0AEC">
        <w:rPr>
          <w:color w:val="auto"/>
        </w:rPr>
        <w:t>B.3. Öğrenme Kaynakları ve Akademik Destek Hizmetleri</w:t>
      </w:r>
    </w:p>
    <w:p w:rsidR="007917D2" w:rsidRPr="004A0AEC" w:rsidRDefault="007917D2" w:rsidP="00627B93">
      <w:pPr>
        <w:rPr>
          <w:lang w:val="tr-TR"/>
        </w:rPr>
      </w:pPr>
      <w:r w:rsidRPr="004A0AEC">
        <w:rPr>
          <w:lang w:val="tr-TR"/>
        </w:rPr>
        <w:t xml:space="preserve">Öğrencilerin kullanımına yönelik Birim bünyesinde bulunan tesis ve altyapı sınıfındaki öğrenme kaynakları “Birim Hakkında Bilgiler” başlığı altında yukarıda verilmiştir. İlgili kaynakların kullanımı ve planlanması öncelikle Programların sorumluluğundadır. Ortak dersler için ilgili altyapıların planlaması Birim yönetimi tarafından gerçekleştirilmektedir </w:t>
      </w:r>
    </w:p>
    <w:p w:rsidR="007917D2" w:rsidRPr="004A0AEC" w:rsidRDefault="007917D2" w:rsidP="00627B93">
      <w:pPr>
        <w:rPr>
          <w:lang w:val="tr-TR"/>
        </w:rPr>
      </w:pPr>
      <w:r w:rsidRPr="004A0AEC">
        <w:rPr>
          <w:lang w:val="tr-TR"/>
        </w:rPr>
        <w:t>Uygulamalı Eğitimler Çerçeve Yönetmeliği gereği her öğrenciye öğrenim süresince eğitim-öğretim ve diğer hususlarda yardımcı olmak ve durumunu izlemek üzere öğretim elemanları arasından bir akademik danışman belirlenmekte ve öğrencilere bildirilmektedir.</w:t>
      </w:r>
    </w:p>
    <w:p w:rsidR="007917D2" w:rsidRPr="004A0AEC" w:rsidRDefault="007917D2" w:rsidP="00627B93">
      <w:pPr>
        <w:rPr>
          <w:lang w:val="tr-TR"/>
        </w:rPr>
      </w:pPr>
      <w:r w:rsidRPr="004A0AEC">
        <w:rPr>
          <w:lang w:val="tr-TR"/>
        </w:rPr>
        <w:t>Öğrencilerin danışmanlarına erişimi kolaydır ve çeşitli erişimi olanakları (yüz yüze, çevrimiçi) bulunmaktadır. Meslek Yüksek Okulu bünyesinde olmasa da yine öğrencilerin bilgisine sunulmuş Merkez Kampüste kariyer merkezi hizmetleri vardır.</w:t>
      </w:r>
    </w:p>
    <w:p w:rsidR="007917D2" w:rsidRPr="004A0AEC" w:rsidRDefault="007917D2" w:rsidP="00627B93">
      <w:pPr>
        <w:rPr>
          <w:lang w:val="tr-TR"/>
        </w:rPr>
      </w:pPr>
      <w:r w:rsidRPr="004A0AEC">
        <w:rPr>
          <w:lang w:val="tr-TR"/>
        </w:rPr>
        <w:t>Ayrıca öğrencilerin kariyer gelişimine katkı sağlamak amacı ile programlar tarafından seminerler ve teknik geziler gibi etkinlikler düzenlenmektedir.</w:t>
      </w:r>
    </w:p>
    <w:p w:rsidR="007917D2" w:rsidRPr="004A0AEC" w:rsidRDefault="007917D2" w:rsidP="00627B93">
      <w:pPr>
        <w:rPr>
          <w:rFonts w:eastAsia="Times New Roman"/>
          <w:bCs/>
          <w:lang w:val="tr-TR"/>
        </w:rPr>
      </w:pPr>
      <w:proofErr w:type="spellStart"/>
      <w:r w:rsidRPr="004A0AEC">
        <w:rPr>
          <w:lang w:val="tr-TR"/>
        </w:rPr>
        <w:t>Yüksekokulumuzmiz</w:t>
      </w:r>
      <w:proofErr w:type="spellEnd"/>
      <w:r w:rsidRPr="004A0AEC">
        <w:rPr>
          <w:lang w:val="tr-TR"/>
        </w:rPr>
        <w:t xml:space="preserve"> öğrencilerinin etkin bir şekilde eğitimlerine devam edebilmeleri için derslik, bilgisayar laboratuvarı, kütüphane, toplantı salonu mevcuttur. Bu bilgiler kurum hakkında bilgilerin sunulduğu bölümde verilmiştir. Dersliklerde </w:t>
      </w:r>
      <w:proofErr w:type="gramStart"/>
      <w:r w:rsidRPr="004A0AEC">
        <w:rPr>
          <w:lang w:val="tr-TR"/>
        </w:rPr>
        <w:t>projeksiyon</w:t>
      </w:r>
      <w:proofErr w:type="gramEnd"/>
      <w:r w:rsidRPr="004A0AEC">
        <w:rPr>
          <w:lang w:val="tr-TR"/>
        </w:rPr>
        <w:t xml:space="preserve"> cihazları öğretim elemanlarının kullanımına sunulmuştur.</w:t>
      </w:r>
      <w:r w:rsidRPr="004A0AEC">
        <w:rPr>
          <w:rFonts w:eastAsia="Times New Roman"/>
          <w:bCs/>
          <w:lang w:val="tr-TR"/>
        </w:rPr>
        <w:t xml:space="preserve"> Meslek Yüksek Okuluna ait toplam 1 adet yemekhanede öğrenci, idari ve akademik personelimize ayrı ayrı salonlarda yemek hizmeti verilmektedir. </w:t>
      </w:r>
    </w:p>
    <w:p w:rsidR="007917D2" w:rsidRPr="004A0AEC" w:rsidRDefault="007917D2" w:rsidP="00627B93">
      <w:pPr>
        <w:rPr>
          <w:rFonts w:eastAsia="Times New Roman"/>
          <w:bCs/>
          <w:lang w:val="tr-TR"/>
        </w:rPr>
      </w:pPr>
      <w:r w:rsidRPr="004A0AEC">
        <w:rPr>
          <w:lang w:val="tr-TR"/>
        </w:rPr>
        <w:t xml:space="preserve">Özel yaklaşım gerektiren öğrenciler için kampüsümüzde öğrencilerimizin rahat hareket edebilmelerine uygun olarak merdiven düzenlenmesi konularına hassasiyet gösterilmektedir. </w:t>
      </w:r>
      <w:r w:rsidRPr="004A0AEC">
        <w:rPr>
          <w:rFonts w:eastAsia="Times New Roman"/>
          <w:bCs/>
          <w:lang w:val="tr-TR"/>
        </w:rPr>
        <w:t>Ayrıca sınav dönemlerinde engelli öğrenciler için okuyucu-refakatçi (yedek gözetmen) gözetmenler görevlendirilmektedir.</w:t>
      </w:r>
    </w:p>
    <w:p w:rsidR="007917D2" w:rsidRPr="004A0AEC" w:rsidRDefault="007917D2" w:rsidP="00627B93">
      <w:pPr>
        <w:rPr>
          <w:lang w:val="tr-TR"/>
        </w:rPr>
      </w:pPr>
      <w:r w:rsidRPr="004A0AEC">
        <w:rPr>
          <w:lang w:val="tr-TR"/>
        </w:rPr>
        <w:t>Öğrencilerin sosyal, kültürel ve mesleki gelişimlerine yönelik Birim bünyesinde öğrenci topluluğu bulunmaktadır. Birim bünyesindeki topluluklar kendi alanlarında, teknik amaçlı ve sosyal geziler, paneller, konferanslar, söyleşiler, kültürel ve sanatsal etkinlikler gerçekleştirerek yaratılan sosyal ortamı paylaşmayı ve iş hayatını öğrencilik yıllarında tanıma olanağını bulmaktadırlar.</w:t>
      </w:r>
    </w:p>
    <w:p w:rsidR="007917D2" w:rsidRPr="004A0AEC" w:rsidRDefault="007917D2" w:rsidP="00627B93">
      <w:pPr>
        <w:pStyle w:val="Balk3"/>
        <w:rPr>
          <w:rFonts w:eastAsia="Tahoma"/>
          <w:lang w:val="tr-TR"/>
        </w:rPr>
      </w:pPr>
      <w:r w:rsidRPr="004A0AEC">
        <w:rPr>
          <w:rFonts w:eastAsia="Tahoma"/>
          <w:lang w:val="tr-TR"/>
        </w:rPr>
        <w:t>B.3.1. Öğrenme ortam ve kaynakları</w:t>
      </w:r>
    </w:p>
    <w:p w:rsidR="007917D2" w:rsidRPr="004A0AEC" w:rsidRDefault="007917D2" w:rsidP="00627B93">
      <w:pPr>
        <w:rPr>
          <w:rFonts w:eastAsia="Tahoma"/>
          <w:b/>
          <w:spacing w:val="10"/>
          <w:lang w:val="tr-TR"/>
        </w:rPr>
      </w:pPr>
      <w:r w:rsidRPr="004A0AEC">
        <w:rPr>
          <w:rFonts w:eastAsia="Tahoma"/>
          <w:b/>
          <w:spacing w:val="10"/>
          <w:lang w:val="tr-TR"/>
        </w:rPr>
        <w:t xml:space="preserve">Olgunluk Düzeyi: </w:t>
      </w:r>
      <w:r w:rsidRPr="004A0AEC">
        <w:rPr>
          <w:lang w:val="tr-TR"/>
        </w:rPr>
        <w:t>Öğrenme kaynaklarının geliştirilmesine ve kullanımına yönelik izleme ve iyileştirilme yapılmaktadır.</w:t>
      </w:r>
    </w:p>
    <w:p w:rsidR="007917D2" w:rsidRPr="004A0AEC" w:rsidRDefault="007917D2" w:rsidP="00627B93">
      <w:pPr>
        <w:rPr>
          <w:b/>
          <w:bCs/>
          <w:lang w:val="tr-TR"/>
        </w:rPr>
      </w:pPr>
      <w:r w:rsidRPr="004A0AEC">
        <w:rPr>
          <w:b/>
          <w:bCs/>
          <w:lang w:val="tr-TR"/>
        </w:rPr>
        <w:t>Kanıtlar:</w:t>
      </w:r>
    </w:p>
    <w:p w:rsidR="007917D2" w:rsidRPr="00496243" w:rsidRDefault="00244D82" w:rsidP="00627B93">
      <w:pPr>
        <w:rPr>
          <w:bCs/>
          <w:lang w:val="tr-TR"/>
        </w:rPr>
      </w:pPr>
      <w:hyperlink r:id="rId92" w:history="1">
        <w:r w:rsidR="007917D2" w:rsidRPr="00496243">
          <w:rPr>
            <w:rStyle w:val="Kpr"/>
            <w:bCs/>
            <w:lang w:val="tr-TR"/>
          </w:rPr>
          <w:t xml:space="preserve">B.3.1.1 </w:t>
        </w:r>
        <w:r w:rsidR="007917D2" w:rsidRPr="00496243">
          <w:rPr>
            <w:rStyle w:val="Kpr"/>
            <w:lang w:val="tr-TR"/>
          </w:rPr>
          <w:t>Birim Faaliyet Raporu</w:t>
        </w:r>
      </w:hyperlink>
    </w:p>
    <w:p w:rsidR="007917D2" w:rsidRPr="004A0AEC" w:rsidRDefault="007917D2" w:rsidP="00627B93">
      <w:pPr>
        <w:pStyle w:val="Balk3"/>
        <w:rPr>
          <w:lang w:val="tr-TR"/>
        </w:rPr>
      </w:pPr>
      <w:r w:rsidRPr="004A0AEC">
        <w:rPr>
          <w:lang w:val="tr-TR"/>
        </w:rPr>
        <w:lastRenderedPageBreak/>
        <w:t>B.3.2.  Akademik Destek Hizmetleri</w:t>
      </w:r>
    </w:p>
    <w:p w:rsidR="007917D2" w:rsidRPr="004A0AEC" w:rsidRDefault="007917D2" w:rsidP="00627B93">
      <w:pPr>
        <w:rPr>
          <w:lang w:val="tr-TR"/>
        </w:rPr>
      </w:pPr>
      <w:r w:rsidRPr="004A0AEC">
        <w:rPr>
          <w:rFonts w:eastAsia="Tahoma"/>
          <w:b/>
          <w:spacing w:val="10"/>
          <w:lang w:val="tr-TR"/>
        </w:rPr>
        <w:t xml:space="preserve">Olgunluk Düzeyi: </w:t>
      </w:r>
      <w:r w:rsidRPr="004A0AEC">
        <w:rPr>
          <w:lang w:val="tr-TR"/>
        </w:rPr>
        <w:t>Kurumda öğrencilerin akademik gelişimi ve kariyer planlamasına ilişkin uygulamalar izlenmekte ve öğrencilerin katılımıyla iyileştirilmektedir.</w:t>
      </w:r>
    </w:p>
    <w:p w:rsidR="007917D2" w:rsidRPr="004A0AEC" w:rsidRDefault="007917D2" w:rsidP="00627B93">
      <w:pPr>
        <w:rPr>
          <w:rFonts w:eastAsia="Times New Roman"/>
          <w:b/>
          <w:bCs/>
          <w:lang w:val="tr-TR"/>
        </w:rPr>
      </w:pPr>
      <w:r w:rsidRPr="004A0AEC">
        <w:rPr>
          <w:rFonts w:eastAsia="Times New Roman"/>
          <w:b/>
          <w:bCs/>
          <w:lang w:val="tr-TR"/>
        </w:rPr>
        <w:t>Kanıtlar:</w:t>
      </w:r>
    </w:p>
    <w:p w:rsidR="007917D2" w:rsidRPr="00496243" w:rsidRDefault="00244D82" w:rsidP="00627B93">
      <w:pPr>
        <w:rPr>
          <w:rFonts w:eastAsia="Times New Roman"/>
          <w:bCs/>
          <w:lang w:val="tr-TR"/>
        </w:rPr>
      </w:pPr>
      <w:hyperlink r:id="rId93" w:history="1">
        <w:r w:rsidR="007917D2" w:rsidRPr="00496243">
          <w:rPr>
            <w:rStyle w:val="Kpr"/>
            <w:rFonts w:eastAsia="Times New Roman"/>
            <w:bCs/>
            <w:lang w:val="tr-TR"/>
          </w:rPr>
          <w:t>B.3.2.1 Çerçeve Yönetmelik</w:t>
        </w:r>
      </w:hyperlink>
    </w:p>
    <w:p w:rsidR="007917D2" w:rsidRPr="00496243" w:rsidRDefault="00244D82" w:rsidP="00627B93">
      <w:pPr>
        <w:rPr>
          <w:rFonts w:eastAsia="Times New Roman"/>
          <w:bCs/>
          <w:lang w:val="tr-TR"/>
        </w:rPr>
      </w:pPr>
      <w:hyperlink r:id="rId94" w:history="1">
        <w:r w:rsidR="007917D2" w:rsidRPr="00496243">
          <w:rPr>
            <w:rStyle w:val="Kpr"/>
            <w:rFonts w:eastAsia="Times New Roman"/>
            <w:bCs/>
            <w:lang w:val="tr-TR"/>
          </w:rPr>
          <w:t>B.3.2.2 Kariyer Merkezi Web Sayfası</w:t>
        </w:r>
      </w:hyperlink>
    </w:p>
    <w:p w:rsidR="007917D2" w:rsidRPr="00496243" w:rsidRDefault="00244D82" w:rsidP="00627B93">
      <w:pPr>
        <w:rPr>
          <w:rFonts w:eastAsia="Times New Roman"/>
          <w:bCs/>
          <w:lang w:val="tr-TR"/>
        </w:rPr>
      </w:pPr>
      <w:hyperlink r:id="rId95" w:history="1">
        <w:r w:rsidR="007917D2" w:rsidRPr="00496243">
          <w:rPr>
            <w:rStyle w:val="Kpr"/>
            <w:rFonts w:eastAsia="Times New Roman"/>
            <w:bCs/>
            <w:lang w:val="tr-TR"/>
          </w:rPr>
          <w:t>B.3.2.3 Sosyal Bilimler Meslek Yüksek Okulu Etkinlikleri</w:t>
        </w:r>
      </w:hyperlink>
    </w:p>
    <w:p w:rsidR="007917D2" w:rsidRPr="004A0AEC" w:rsidRDefault="007917D2" w:rsidP="00627B93">
      <w:pPr>
        <w:pStyle w:val="Balk3"/>
        <w:rPr>
          <w:lang w:val="tr-TR"/>
        </w:rPr>
      </w:pPr>
      <w:r w:rsidRPr="004A0AEC">
        <w:rPr>
          <w:lang w:val="tr-TR"/>
        </w:rPr>
        <w:t>B.3.3 Tesis ve Altyapılar</w:t>
      </w:r>
    </w:p>
    <w:p w:rsidR="007917D2" w:rsidRPr="004A0AEC" w:rsidRDefault="007917D2" w:rsidP="00627B93">
      <w:pPr>
        <w:rPr>
          <w:b/>
          <w:bCs/>
          <w:lang w:val="tr-TR"/>
        </w:rPr>
      </w:pPr>
      <w:r w:rsidRPr="004A0AEC">
        <w:rPr>
          <w:rFonts w:eastAsia="Tahoma"/>
          <w:b/>
          <w:spacing w:val="10"/>
          <w:lang w:val="tr-TR"/>
        </w:rPr>
        <w:t xml:space="preserve">Olgunluk Düzeyi: </w:t>
      </w:r>
      <w:r w:rsidRPr="004A0AEC">
        <w:rPr>
          <w:lang w:val="tr-TR"/>
        </w:rPr>
        <w:t>Kurumun genelinde tesis ve altyapı erişilebilirdir ve bunlardan fırsat eşitliğine dayalı olarak yararlanılmaktadır</w:t>
      </w:r>
    </w:p>
    <w:p w:rsidR="007917D2" w:rsidRPr="004A0AEC" w:rsidRDefault="007917D2" w:rsidP="00627B93">
      <w:pPr>
        <w:rPr>
          <w:b/>
          <w:bCs/>
          <w:lang w:val="tr-TR"/>
        </w:rPr>
      </w:pPr>
      <w:r w:rsidRPr="004A0AEC">
        <w:rPr>
          <w:b/>
          <w:bCs/>
          <w:lang w:val="tr-TR"/>
        </w:rPr>
        <w:t>Kanıtlar:</w:t>
      </w:r>
    </w:p>
    <w:p w:rsidR="007917D2" w:rsidRPr="00496243" w:rsidRDefault="00244D82" w:rsidP="00627B93">
      <w:pPr>
        <w:rPr>
          <w:bCs/>
          <w:lang w:val="tr-TR"/>
        </w:rPr>
      </w:pPr>
      <w:hyperlink r:id="rId96" w:history="1">
        <w:r w:rsidR="007917D2" w:rsidRPr="00496243">
          <w:rPr>
            <w:rStyle w:val="Kpr"/>
            <w:bCs/>
            <w:lang w:val="tr-TR"/>
          </w:rPr>
          <w:t xml:space="preserve">B.3.3.1 </w:t>
        </w:r>
        <w:r w:rsidR="007917D2" w:rsidRPr="00496243">
          <w:rPr>
            <w:rStyle w:val="Kpr"/>
            <w:lang w:val="tr-TR"/>
          </w:rPr>
          <w:t>Birim Faaliyet Raporu</w:t>
        </w:r>
      </w:hyperlink>
    </w:p>
    <w:p w:rsidR="007917D2" w:rsidRPr="004A0AEC" w:rsidRDefault="007917D2" w:rsidP="00627B93">
      <w:pPr>
        <w:pStyle w:val="Balk3"/>
        <w:rPr>
          <w:lang w:val="tr-TR"/>
        </w:rPr>
      </w:pPr>
      <w:r w:rsidRPr="004A0AEC">
        <w:rPr>
          <w:lang w:val="tr-TR"/>
        </w:rPr>
        <w:t>B.3.4. Dezavantajlı Gruplar</w:t>
      </w:r>
    </w:p>
    <w:p w:rsidR="007917D2" w:rsidRPr="004A0AEC" w:rsidRDefault="007917D2" w:rsidP="00627B93">
      <w:pPr>
        <w:rPr>
          <w:b/>
          <w:bCs/>
          <w:lang w:val="tr-TR"/>
        </w:rPr>
      </w:pPr>
      <w:r w:rsidRPr="004A0AEC">
        <w:rPr>
          <w:rFonts w:eastAsia="Tahoma"/>
          <w:b/>
          <w:spacing w:val="10"/>
          <w:lang w:val="tr-TR"/>
        </w:rPr>
        <w:t xml:space="preserve">Olgunluk Düzeyi: </w:t>
      </w:r>
      <w:r w:rsidRPr="004A0AEC">
        <w:rPr>
          <w:lang w:val="tr-TR"/>
        </w:rPr>
        <w:t>Dezavantajlı grupların eğitim olanaklarına erişimine ilişkin uygulamalar yürütülmektedir</w:t>
      </w:r>
    </w:p>
    <w:p w:rsidR="007917D2" w:rsidRPr="004A0AEC" w:rsidRDefault="007917D2" w:rsidP="00627B93">
      <w:pPr>
        <w:rPr>
          <w:b/>
          <w:bCs/>
          <w:lang w:val="tr-TR"/>
        </w:rPr>
      </w:pPr>
      <w:r w:rsidRPr="004A0AEC">
        <w:rPr>
          <w:b/>
          <w:bCs/>
          <w:lang w:val="tr-TR"/>
        </w:rPr>
        <w:t>Kanıtlar:</w:t>
      </w:r>
    </w:p>
    <w:p w:rsidR="007917D2" w:rsidRPr="00B34D31" w:rsidRDefault="00244D82" w:rsidP="00627B93">
      <w:pPr>
        <w:rPr>
          <w:lang w:val="tr-TR"/>
        </w:rPr>
      </w:pPr>
      <w:hyperlink r:id="rId97" w:history="1">
        <w:r w:rsidR="007917D2" w:rsidRPr="00B34D31">
          <w:rPr>
            <w:rStyle w:val="Kpr"/>
            <w:lang w:val="tr-TR"/>
          </w:rPr>
          <w:t>B.3.4.1 Engelli Öğrenciler İçin Yedek Gözetmenlik Listesi</w:t>
        </w:r>
      </w:hyperlink>
    </w:p>
    <w:p w:rsidR="007917D2" w:rsidRPr="004A0AEC" w:rsidRDefault="007917D2" w:rsidP="00627B93">
      <w:pPr>
        <w:pStyle w:val="Balk3"/>
        <w:rPr>
          <w:lang w:val="tr-TR"/>
        </w:rPr>
      </w:pPr>
      <w:r w:rsidRPr="004A0AEC">
        <w:rPr>
          <w:lang w:val="tr-TR"/>
        </w:rPr>
        <w:t>B.3.5. Sosyal, Kültürel, Sportif Faaliyetler</w:t>
      </w:r>
    </w:p>
    <w:p w:rsidR="007917D2" w:rsidRPr="004A0AEC" w:rsidRDefault="007917D2" w:rsidP="00C550CE">
      <w:pPr>
        <w:rPr>
          <w:rFonts w:eastAsia="Tahoma"/>
          <w:b/>
          <w:spacing w:val="10"/>
          <w:lang w:val="tr-TR"/>
        </w:rPr>
      </w:pPr>
      <w:r w:rsidRPr="004A0AEC">
        <w:rPr>
          <w:rFonts w:eastAsia="Tahoma"/>
          <w:b/>
          <w:spacing w:val="10"/>
          <w:lang w:val="tr-TR"/>
        </w:rPr>
        <w:t xml:space="preserve">Olgunluk Düzeyi: </w:t>
      </w:r>
      <w:r w:rsidRPr="004A0AEC">
        <w:rPr>
          <w:lang w:val="tr-TR"/>
        </w:rPr>
        <w:t xml:space="preserve">Sosyal, kültürel ve sportif faaliyet mekanizmaları izlenmekte, </w:t>
      </w:r>
      <w:proofErr w:type="spellStart"/>
      <w:r w:rsidRPr="004A0AEC">
        <w:rPr>
          <w:lang w:val="tr-TR"/>
        </w:rPr>
        <w:t>Ihtiyaçlar</w:t>
      </w:r>
      <w:proofErr w:type="spellEnd"/>
      <w:r w:rsidRPr="004A0AEC">
        <w:rPr>
          <w:lang w:val="tr-TR"/>
        </w:rPr>
        <w:t>/talepler doğrultusunda faaliyetler çeşitlendirilmekte ve iyileştirilmektedir.</w:t>
      </w:r>
    </w:p>
    <w:p w:rsidR="007917D2" w:rsidRPr="004A0AEC" w:rsidRDefault="007917D2" w:rsidP="00C550CE">
      <w:pPr>
        <w:rPr>
          <w:b/>
          <w:lang w:val="tr-TR"/>
        </w:rPr>
      </w:pPr>
      <w:r w:rsidRPr="004A0AEC">
        <w:rPr>
          <w:b/>
          <w:lang w:val="tr-TR"/>
        </w:rPr>
        <w:t xml:space="preserve">Kanıtlar: </w:t>
      </w:r>
    </w:p>
    <w:p w:rsidR="007917D2" w:rsidRPr="00B34D31" w:rsidRDefault="00244D82" w:rsidP="00C550CE">
      <w:pPr>
        <w:rPr>
          <w:rFonts w:eastAsia="Times New Roman"/>
          <w:bCs/>
          <w:lang w:val="tr-TR"/>
        </w:rPr>
      </w:pPr>
      <w:hyperlink r:id="rId98" w:history="1">
        <w:r w:rsidR="007917D2" w:rsidRPr="00B34D31">
          <w:rPr>
            <w:rStyle w:val="Kpr"/>
            <w:rFonts w:eastAsia="Times New Roman"/>
            <w:bCs/>
            <w:lang w:val="tr-TR"/>
          </w:rPr>
          <w:t>B.3.5.1 Meslek Yüksek Okulu Topluluğu</w:t>
        </w:r>
      </w:hyperlink>
    </w:p>
    <w:p w:rsidR="007917D2" w:rsidRPr="004A0AEC" w:rsidRDefault="007917D2" w:rsidP="00C550CE">
      <w:pPr>
        <w:pStyle w:val="Balk2"/>
        <w:rPr>
          <w:color w:val="auto"/>
        </w:rPr>
      </w:pPr>
      <w:r w:rsidRPr="004A0AEC">
        <w:rPr>
          <w:color w:val="auto"/>
        </w:rPr>
        <w:t>B.4. Öğretim Kadrosu</w:t>
      </w:r>
    </w:p>
    <w:p w:rsidR="007917D2" w:rsidRPr="004A0AEC" w:rsidRDefault="007917D2" w:rsidP="00C550CE">
      <w:pPr>
        <w:rPr>
          <w:lang w:val="tr-TR"/>
        </w:rPr>
      </w:pPr>
      <w:r w:rsidRPr="004A0AEC">
        <w:rPr>
          <w:lang w:val="tr-TR"/>
        </w:rPr>
        <w:t>Meslek Yüksek Okulu Bölüm Başkanlıklarından gelen talep üzerine eğitim-öğretim kadrosu için Rektörlük makamından kadro talebinde bulunulmaktadır. Rektörlük onayını takiben ilgili kanun maddeleri kapsamında işe alınma, atanma ve yükseltilme ile ilgili süreçler yürütülmektedir. Bölümlere belirli niteliklere sahip akademik personel alımını sağlamak amacıyla işe alma, atanma süreçlerini ayrıntılı olarak tanımlayan “Öğretim Üyesi Dışındaki Öğretim Elemanı Kadrolarına Yapılacak Atamalarda Uygulanacak Merkezi Sınav İle Giriş Sınavlarına İlişkin Usul ve Esaslar Hakkında Yönetmelik” ve “Bursa Uludağ Üniversitesi Öğretim Üyeliğine Yükseltilme Ve Atanma Kriterleri 2019” uygulanmaktadır.</w:t>
      </w:r>
    </w:p>
    <w:p w:rsidR="007917D2" w:rsidRPr="004A0AEC" w:rsidRDefault="007917D2" w:rsidP="00C550CE">
      <w:pPr>
        <w:rPr>
          <w:lang w:val="tr-TR"/>
        </w:rPr>
      </w:pPr>
      <w:r w:rsidRPr="004A0AEC">
        <w:rPr>
          <w:lang w:val="tr-TR"/>
        </w:rPr>
        <w:t xml:space="preserve">Bölümler akademik personel akademik yükselme/atanma kriterlerini sağlayan öğretim elemanlarından gelen talepler Müdürlük makamı </w:t>
      </w:r>
      <w:proofErr w:type="gramStart"/>
      <w:r w:rsidRPr="004A0AEC">
        <w:rPr>
          <w:lang w:val="tr-TR"/>
        </w:rPr>
        <w:t>kriter</w:t>
      </w:r>
      <w:proofErr w:type="gramEnd"/>
      <w:r w:rsidRPr="004A0AEC">
        <w:rPr>
          <w:lang w:val="tr-TR"/>
        </w:rPr>
        <w:t xml:space="preserve"> komisyonuna iletilmekte ve Birim Akademik Yükseltilme ve Atanma Kriter Komisyonu tarafından incelenmektedir. Başvurulardan </w:t>
      </w:r>
      <w:proofErr w:type="gramStart"/>
      <w:r w:rsidRPr="004A0AEC">
        <w:rPr>
          <w:lang w:val="tr-TR"/>
        </w:rPr>
        <w:t>kriteri</w:t>
      </w:r>
      <w:proofErr w:type="gramEnd"/>
      <w:r w:rsidRPr="004A0AEC">
        <w:rPr>
          <w:lang w:val="tr-TR"/>
        </w:rPr>
        <w:t xml:space="preserve"> sağlayan öğretim elemanları için Rektörlük makamından kadro talebinde bulunulmaktadır. Rektörlük onayını takiben ilgili kanun maddeleri kapsamında işe alınma, atanma ve yükseltilme ile ilgili süreçler yürütülmektedir.</w:t>
      </w:r>
    </w:p>
    <w:p w:rsidR="007917D2" w:rsidRPr="004A0AEC" w:rsidRDefault="007917D2" w:rsidP="00C550CE">
      <w:pPr>
        <w:rPr>
          <w:u w:val="single"/>
          <w:lang w:val="tr-TR"/>
        </w:rPr>
      </w:pPr>
      <w:r w:rsidRPr="004A0AEC">
        <w:rPr>
          <w:lang w:val="tr-TR"/>
        </w:rPr>
        <w:t xml:space="preserve">Personelin verimliliği açısından, işlerin gerektirdiği eğitim ihtiyaçlarının belirlenmesi ve ihtiyaçlara uygun hizmet içi eğitimin verilmesi gerekmektedir. Bu bağlamda, Personel Daire Başkanlığı Eğitim Şube Müdürlüğü tarafından akademik ve idari personelin mesleki ve sosyal yetkinliklerini geliştirmeye yönelik hizmet içi yüz yüze veya çevrimiçi eğitim uygulamaları düzenlenmektedir </w:t>
      </w:r>
    </w:p>
    <w:p w:rsidR="007917D2" w:rsidRDefault="007917D2" w:rsidP="00C550CE">
      <w:pPr>
        <w:rPr>
          <w:rFonts w:eastAsia="Times New Roman"/>
          <w:bCs/>
          <w:lang w:val="tr-TR"/>
        </w:rPr>
      </w:pPr>
      <w:r w:rsidRPr="004A0AEC">
        <w:rPr>
          <w:rFonts w:eastAsia="Times New Roman"/>
          <w:bCs/>
          <w:lang w:val="tr-TR"/>
        </w:rPr>
        <w:t xml:space="preserve">Kurum bünyesindeki bölümlerde Eğitim-Öğretim faaliyetleri, </w:t>
      </w:r>
      <w:r w:rsidRPr="004A0AEC">
        <w:rPr>
          <w:lang w:val="tr-TR"/>
        </w:rPr>
        <w:t>yurt içi ve yurt dışındaki üniversitelerde farklı konularda ihtisas yapmış</w:t>
      </w:r>
      <w:r w:rsidRPr="004A0AEC">
        <w:rPr>
          <w:rFonts w:eastAsia="Times New Roman"/>
          <w:bCs/>
          <w:lang w:val="tr-TR"/>
        </w:rPr>
        <w:t xml:space="preserve"> alanlarında yetkin olan öğretim elamanları görev yapmaktadır.</w:t>
      </w:r>
    </w:p>
    <w:p w:rsidR="00A92971" w:rsidRPr="004A0AEC" w:rsidRDefault="00A92971" w:rsidP="00C550CE">
      <w:pPr>
        <w:rPr>
          <w:b/>
          <w:u w:val="single"/>
          <w:lang w:val="tr-TR"/>
        </w:rPr>
      </w:pPr>
    </w:p>
    <w:p w:rsidR="007917D2" w:rsidRPr="004A0AEC" w:rsidRDefault="007917D2" w:rsidP="00C550CE">
      <w:pPr>
        <w:jc w:val="center"/>
        <w:rPr>
          <w:b/>
          <w:u w:val="single"/>
          <w:lang w:val="tr-TR"/>
        </w:rPr>
      </w:pPr>
      <w:r w:rsidRPr="004A0AEC">
        <w:rPr>
          <w:lang w:val="tr-TR"/>
        </w:rPr>
        <w:lastRenderedPageBreak/>
        <w:t>2022 Yılı Birim Akademik Personel Sayıları</w:t>
      </w:r>
    </w:p>
    <w:tbl>
      <w:tblPr>
        <w:tblW w:w="2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016"/>
      </w:tblGrid>
      <w:tr w:rsidR="000357B8" w:rsidRPr="004A0AEC" w:rsidTr="00085195">
        <w:trPr>
          <w:trHeight w:val="381"/>
          <w:jc w:val="center"/>
        </w:trPr>
        <w:tc>
          <w:tcPr>
            <w:tcW w:w="1814" w:type="dxa"/>
            <w:shd w:val="pct25" w:color="auto" w:fill="auto"/>
            <w:vAlign w:val="center"/>
          </w:tcPr>
          <w:p w:rsidR="007917D2" w:rsidRPr="004A0AEC" w:rsidRDefault="007917D2" w:rsidP="00C550CE">
            <w:pPr>
              <w:rPr>
                <w:b/>
                <w:lang w:val="tr-TR" w:eastAsia="ko-KR"/>
              </w:rPr>
            </w:pPr>
            <w:r w:rsidRPr="004A0AEC">
              <w:rPr>
                <w:b/>
                <w:lang w:val="tr-TR" w:eastAsia="ko-KR"/>
              </w:rPr>
              <w:t>Unvan</w:t>
            </w:r>
          </w:p>
        </w:tc>
        <w:tc>
          <w:tcPr>
            <w:tcW w:w="1016" w:type="dxa"/>
            <w:shd w:val="pct25" w:color="auto" w:fill="auto"/>
            <w:vAlign w:val="center"/>
          </w:tcPr>
          <w:p w:rsidR="007917D2" w:rsidRPr="004A0AEC" w:rsidRDefault="007917D2" w:rsidP="00C550CE">
            <w:pPr>
              <w:rPr>
                <w:b/>
                <w:lang w:val="tr-TR" w:eastAsia="ko-KR"/>
              </w:rPr>
            </w:pPr>
            <w:r w:rsidRPr="004A0AEC">
              <w:rPr>
                <w:b/>
                <w:lang w:val="tr-TR" w:eastAsia="ko-KR"/>
              </w:rPr>
              <w:t>Sayı</w:t>
            </w:r>
          </w:p>
        </w:tc>
      </w:tr>
      <w:tr w:rsidR="000357B8" w:rsidRPr="004A0AEC" w:rsidTr="00085195">
        <w:trPr>
          <w:trHeight w:val="306"/>
          <w:jc w:val="center"/>
        </w:trPr>
        <w:tc>
          <w:tcPr>
            <w:tcW w:w="1814" w:type="dxa"/>
            <w:shd w:val="clear" w:color="auto" w:fill="auto"/>
            <w:vAlign w:val="center"/>
          </w:tcPr>
          <w:p w:rsidR="007917D2" w:rsidRPr="004A0AEC" w:rsidRDefault="007917D2" w:rsidP="00C550CE">
            <w:pPr>
              <w:rPr>
                <w:lang w:val="tr-TR" w:eastAsia="ko-KR"/>
              </w:rPr>
            </w:pPr>
            <w:r w:rsidRPr="004A0AEC">
              <w:rPr>
                <w:lang w:val="tr-TR" w:eastAsia="ko-KR"/>
              </w:rPr>
              <w:t>Profesör</w:t>
            </w:r>
          </w:p>
        </w:tc>
        <w:tc>
          <w:tcPr>
            <w:tcW w:w="1016" w:type="dxa"/>
            <w:shd w:val="clear" w:color="auto" w:fill="auto"/>
            <w:vAlign w:val="center"/>
          </w:tcPr>
          <w:p w:rsidR="007917D2" w:rsidRPr="004A0AEC" w:rsidRDefault="007917D2" w:rsidP="00C550CE">
            <w:pPr>
              <w:rPr>
                <w:lang w:val="tr-TR" w:eastAsia="ko-KR"/>
              </w:rPr>
            </w:pPr>
            <w:r w:rsidRPr="004A0AEC">
              <w:rPr>
                <w:lang w:val="tr-TR"/>
              </w:rPr>
              <w:t>3</w:t>
            </w:r>
          </w:p>
        </w:tc>
      </w:tr>
      <w:tr w:rsidR="000357B8" w:rsidRPr="004A0AEC" w:rsidTr="00085195">
        <w:trPr>
          <w:trHeight w:val="306"/>
          <w:jc w:val="center"/>
        </w:trPr>
        <w:tc>
          <w:tcPr>
            <w:tcW w:w="1814" w:type="dxa"/>
            <w:shd w:val="clear" w:color="auto" w:fill="auto"/>
            <w:vAlign w:val="center"/>
          </w:tcPr>
          <w:p w:rsidR="007917D2" w:rsidRPr="004A0AEC" w:rsidRDefault="007917D2" w:rsidP="00C550CE">
            <w:pPr>
              <w:rPr>
                <w:lang w:val="tr-TR" w:eastAsia="ko-KR"/>
              </w:rPr>
            </w:pPr>
            <w:r w:rsidRPr="004A0AEC">
              <w:rPr>
                <w:lang w:val="tr-TR" w:eastAsia="ko-KR"/>
              </w:rPr>
              <w:t>Doçent</w:t>
            </w:r>
          </w:p>
        </w:tc>
        <w:tc>
          <w:tcPr>
            <w:tcW w:w="1016" w:type="dxa"/>
            <w:shd w:val="clear" w:color="auto" w:fill="auto"/>
            <w:vAlign w:val="center"/>
          </w:tcPr>
          <w:p w:rsidR="007917D2" w:rsidRPr="004A0AEC" w:rsidRDefault="007917D2" w:rsidP="00C550CE">
            <w:pPr>
              <w:rPr>
                <w:lang w:val="tr-TR" w:eastAsia="ko-KR"/>
              </w:rPr>
            </w:pPr>
            <w:r w:rsidRPr="004A0AEC">
              <w:rPr>
                <w:lang w:val="tr-TR"/>
              </w:rPr>
              <w:t>1</w:t>
            </w:r>
          </w:p>
        </w:tc>
      </w:tr>
      <w:tr w:rsidR="000357B8" w:rsidRPr="004A0AEC" w:rsidTr="00085195">
        <w:trPr>
          <w:trHeight w:val="306"/>
          <w:jc w:val="center"/>
        </w:trPr>
        <w:tc>
          <w:tcPr>
            <w:tcW w:w="1814" w:type="dxa"/>
            <w:shd w:val="clear" w:color="auto" w:fill="auto"/>
            <w:vAlign w:val="center"/>
          </w:tcPr>
          <w:p w:rsidR="007917D2" w:rsidRPr="004A0AEC" w:rsidRDefault="007917D2" w:rsidP="00C550CE">
            <w:pPr>
              <w:rPr>
                <w:lang w:val="tr-TR" w:eastAsia="ko-KR"/>
              </w:rPr>
            </w:pPr>
            <w:r w:rsidRPr="004A0AEC">
              <w:rPr>
                <w:lang w:val="tr-TR" w:eastAsia="ko-KR"/>
              </w:rPr>
              <w:t xml:space="preserve">Dr. </w:t>
            </w:r>
            <w:proofErr w:type="spellStart"/>
            <w:r w:rsidRPr="004A0AEC">
              <w:rPr>
                <w:lang w:val="tr-TR" w:eastAsia="ko-KR"/>
              </w:rPr>
              <w:t>Öğr</w:t>
            </w:r>
            <w:proofErr w:type="spellEnd"/>
            <w:r w:rsidRPr="004A0AEC">
              <w:rPr>
                <w:lang w:val="tr-TR" w:eastAsia="ko-KR"/>
              </w:rPr>
              <w:t>. Üyesi</w:t>
            </w:r>
          </w:p>
        </w:tc>
        <w:tc>
          <w:tcPr>
            <w:tcW w:w="1016" w:type="dxa"/>
            <w:shd w:val="clear" w:color="auto" w:fill="auto"/>
            <w:vAlign w:val="center"/>
          </w:tcPr>
          <w:p w:rsidR="007917D2" w:rsidRPr="004A0AEC" w:rsidRDefault="007917D2" w:rsidP="00C550CE">
            <w:pPr>
              <w:rPr>
                <w:lang w:val="tr-TR" w:eastAsia="ko-KR"/>
              </w:rPr>
            </w:pPr>
            <w:r w:rsidRPr="004A0AEC">
              <w:rPr>
                <w:lang w:val="tr-TR"/>
              </w:rPr>
              <w:t>2</w:t>
            </w:r>
          </w:p>
        </w:tc>
      </w:tr>
      <w:tr w:rsidR="000357B8" w:rsidRPr="004A0AEC" w:rsidTr="00085195">
        <w:trPr>
          <w:trHeight w:val="306"/>
          <w:jc w:val="center"/>
        </w:trPr>
        <w:tc>
          <w:tcPr>
            <w:tcW w:w="1814" w:type="dxa"/>
            <w:shd w:val="clear" w:color="auto" w:fill="auto"/>
            <w:vAlign w:val="center"/>
          </w:tcPr>
          <w:p w:rsidR="007917D2" w:rsidRPr="004A0AEC" w:rsidRDefault="007917D2" w:rsidP="00C550CE">
            <w:pPr>
              <w:rPr>
                <w:lang w:val="tr-TR" w:eastAsia="ko-KR"/>
              </w:rPr>
            </w:pPr>
            <w:r w:rsidRPr="004A0AEC">
              <w:rPr>
                <w:lang w:val="tr-TR" w:eastAsia="ko-KR"/>
              </w:rPr>
              <w:t>Öğretim Görevlisi</w:t>
            </w:r>
          </w:p>
        </w:tc>
        <w:tc>
          <w:tcPr>
            <w:tcW w:w="1016" w:type="dxa"/>
            <w:shd w:val="clear" w:color="auto" w:fill="auto"/>
            <w:vAlign w:val="center"/>
          </w:tcPr>
          <w:p w:rsidR="007917D2" w:rsidRPr="004A0AEC" w:rsidRDefault="00714B4F" w:rsidP="00C550CE">
            <w:pPr>
              <w:rPr>
                <w:lang w:val="tr-TR" w:eastAsia="ko-KR"/>
              </w:rPr>
            </w:pPr>
            <w:r w:rsidRPr="004A0AEC">
              <w:rPr>
                <w:lang w:val="tr-TR" w:eastAsia="ko-KR"/>
              </w:rPr>
              <w:t>27</w:t>
            </w:r>
          </w:p>
        </w:tc>
      </w:tr>
      <w:tr w:rsidR="000357B8" w:rsidRPr="004A0AEC" w:rsidTr="00085195">
        <w:trPr>
          <w:trHeight w:val="306"/>
          <w:jc w:val="center"/>
        </w:trPr>
        <w:tc>
          <w:tcPr>
            <w:tcW w:w="1814" w:type="dxa"/>
            <w:shd w:val="clear" w:color="auto" w:fill="auto"/>
            <w:vAlign w:val="center"/>
          </w:tcPr>
          <w:p w:rsidR="007917D2" w:rsidRPr="004A0AEC" w:rsidRDefault="007917D2" w:rsidP="00C550CE">
            <w:pPr>
              <w:rPr>
                <w:i/>
                <w:lang w:val="tr-TR" w:eastAsia="ko-KR"/>
              </w:rPr>
            </w:pPr>
            <w:r w:rsidRPr="004A0AEC">
              <w:rPr>
                <w:i/>
                <w:lang w:val="tr-TR" w:eastAsia="ko-KR"/>
              </w:rPr>
              <w:t>Toplam</w:t>
            </w:r>
          </w:p>
        </w:tc>
        <w:tc>
          <w:tcPr>
            <w:tcW w:w="1016" w:type="dxa"/>
            <w:shd w:val="clear" w:color="auto" w:fill="auto"/>
            <w:vAlign w:val="center"/>
          </w:tcPr>
          <w:p w:rsidR="007917D2" w:rsidRPr="004A0AEC" w:rsidRDefault="00714B4F" w:rsidP="00C550CE">
            <w:pPr>
              <w:rPr>
                <w:lang w:val="tr-TR" w:eastAsia="ko-KR"/>
              </w:rPr>
            </w:pPr>
            <w:r w:rsidRPr="004A0AEC">
              <w:rPr>
                <w:lang w:val="tr-TR" w:eastAsia="ko-KR"/>
              </w:rPr>
              <w:t>33</w:t>
            </w:r>
          </w:p>
        </w:tc>
      </w:tr>
    </w:tbl>
    <w:p w:rsidR="000357B8" w:rsidRPr="004A0AEC" w:rsidRDefault="000357B8" w:rsidP="00C550CE">
      <w:pPr>
        <w:rPr>
          <w:lang w:val="tr-TR"/>
        </w:rPr>
      </w:pPr>
    </w:p>
    <w:p w:rsidR="007917D2" w:rsidRPr="004A0AEC" w:rsidRDefault="007917D2" w:rsidP="00C550CE">
      <w:pPr>
        <w:rPr>
          <w:lang w:val="tr-TR"/>
        </w:rPr>
      </w:pPr>
      <w:r w:rsidRPr="004A0AEC">
        <w:rPr>
          <w:lang w:val="tr-TR"/>
        </w:rPr>
        <w:t xml:space="preserve">2021-2022 eğitim/öğretim yılında %60’ı yüz yüze, %40’ı ise uzaktan olacak şekilde yürütülen derslerimiz, 2022-2023 eğitim/öğretim yılında güz dönemi tamamen yüz yüze bahar dönemi ise deprem nedeni ile uzaktan olarak düzenlenmiştir. Öğrencilerle etkileşimli olarak yürütülen ders süreçlerimiz </w:t>
      </w:r>
      <w:proofErr w:type="spellStart"/>
      <w:r w:rsidRPr="004A0AEC">
        <w:rPr>
          <w:lang w:val="tr-TR"/>
        </w:rPr>
        <w:t>UKEY’den</w:t>
      </w:r>
      <w:proofErr w:type="spellEnd"/>
      <w:r w:rsidRPr="004A0AEC">
        <w:rPr>
          <w:lang w:val="tr-TR"/>
        </w:rPr>
        <w:t xml:space="preserve"> takip edilmektedir.</w:t>
      </w:r>
    </w:p>
    <w:p w:rsidR="007917D2" w:rsidRPr="004A0AEC" w:rsidRDefault="007917D2" w:rsidP="00C550CE">
      <w:pPr>
        <w:rPr>
          <w:lang w:val="tr-TR"/>
        </w:rPr>
      </w:pPr>
      <w:r w:rsidRPr="004A0AEC">
        <w:rPr>
          <w:lang w:val="tr-TR"/>
        </w:rPr>
        <w:t>Birim öğretim elemanlarına  “</w:t>
      </w:r>
      <w:r w:rsidR="00B34F38" w:rsidRPr="004A0AEC">
        <w:rPr>
          <w:lang w:val="tr-TR"/>
        </w:rPr>
        <w:t xml:space="preserve">Ders Yükü Tespiti Ve Ek Ders Ücreti Ödemelerinde Uyulacak </w:t>
      </w:r>
      <w:proofErr w:type="spellStart"/>
      <w:proofErr w:type="gramStart"/>
      <w:r w:rsidR="00B34F38" w:rsidRPr="004A0AEC">
        <w:rPr>
          <w:lang w:val="tr-TR"/>
        </w:rPr>
        <w:t>Esaslar</w:t>
      </w:r>
      <w:r w:rsidRPr="004A0AEC">
        <w:rPr>
          <w:lang w:val="tr-TR"/>
        </w:rPr>
        <w:t>”a</w:t>
      </w:r>
      <w:proofErr w:type="spellEnd"/>
      <w:r w:rsidRPr="004A0AEC">
        <w:rPr>
          <w:lang w:val="tr-TR"/>
        </w:rPr>
        <w:t xml:space="preserve">  uygun</w:t>
      </w:r>
      <w:proofErr w:type="gramEnd"/>
      <w:r w:rsidRPr="004A0AEC">
        <w:rPr>
          <w:lang w:val="tr-TR"/>
        </w:rPr>
        <w:t xml:space="preserve"> olarak ek ders ücreti ödenmektedir. Ayrıca her yıl bölümümüzdeki öğretim elemanları performanslarına göre akademik teşvik ile ödüllendirilmektedir</w:t>
      </w:r>
      <w:r w:rsidRPr="004A0AEC">
        <w:rPr>
          <w:u w:val="single"/>
          <w:lang w:val="tr-TR"/>
        </w:rPr>
        <w:t>.</w:t>
      </w:r>
      <w:r w:rsidRPr="004A0AEC">
        <w:rPr>
          <w:lang w:val="tr-TR"/>
        </w:rPr>
        <w:t xml:space="preserve"> Akademik teşvik başvuru ve değerlendirme süreçleri ATÖSİS üzerinden elektronik ortamda gerçekleştirilmektedir. </w:t>
      </w:r>
    </w:p>
    <w:p w:rsidR="007917D2" w:rsidRPr="004A0AEC" w:rsidRDefault="007917D2" w:rsidP="00C550CE">
      <w:pPr>
        <w:pStyle w:val="Balk3"/>
        <w:rPr>
          <w:rFonts w:eastAsia="Tahoma"/>
          <w:lang w:val="tr-TR"/>
        </w:rPr>
      </w:pPr>
      <w:r w:rsidRPr="004A0AEC">
        <w:rPr>
          <w:rFonts w:eastAsia="Tahoma"/>
          <w:lang w:val="tr-TR"/>
        </w:rPr>
        <w:t xml:space="preserve">B.4.1. Atama, yükseltme ve görevlendirme </w:t>
      </w:r>
      <w:proofErr w:type="gramStart"/>
      <w:r w:rsidRPr="004A0AEC">
        <w:rPr>
          <w:rFonts w:eastAsia="Tahoma"/>
          <w:lang w:val="tr-TR"/>
        </w:rPr>
        <w:t>kriterleri</w:t>
      </w:r>
      <w:proofErr w:type="gramEnd"/>
    </w:p>
    <w:p w:rsidR="007917D2" w:rsidRPr="004A0AEC" w:rsidRDefault="007917D2" w:rsidP="00C550CE">
      <w:pPr>
        <w:rPr>
          <w:rFonts w:eastAsia="Tahoma"/>
          <w:b/>
          <w:spacing w:val="10"/>
          <w:lang w:val="tr-TR"/>
        </w:rPr>
      </w:pPr>
      <w:r w:rsidRPr="004A0AEC">
        <w:rPr>
          <w:rFonts w:eastAsia="Tahoma"/>
          <w:b/>
          <w:spacing w:val="10"/>
          <w:lang w:val="tr-TR"/>
        </w:rPr>
        <w:t xml:space="preserve">Olgunluk Düzeyi: </w:t>
      </w:r>
      <w:r w:rsidRPr="004A0AEC">
        <w:rPr>
          <w:lang w:val="tr-TR"/>
        </w:rPr>
        <w:t>Atama, yükseltme ve görevlendirme uygulamalarının sonuçları izlenmekte ve izlem sonuçları değerlendirilerek önlemler alınmaktadır.</w:t>
      </w:r>
    </w:p>
    <w:p w:rsidR="007917D2" w:rsidRPr="004A0AEC" w:rsidRDefault="007917D2" w:rsidP="00C550CE">
      <w:pPr>
        <w:rPr>
          <w:b/>
          <w:lang w:val="tr-TR"/>
        </w:rPr>
      </w:pPr>
      <w:r w:rsidRPr="004A0AEC">
        <w:rPr>
          <w:b/>
          <w:lang w:val="tr-TR"/>
        </w:rPr>
        <w:t xml:space="preserve">Kanıtlar: </w:t>
      </w:r>
    </w:p>
    <w:p w:rsidR="007917D2" w:rsidRPr="00B34D31" w:rsidRDefault="00244D82" w:rsidP="00C550CE">
      <w:pPr>
        <w:rPr>
          <w:lang w:val="tr-TR"/>
        </w:rPr>
      </w:pPr>
      <w:hyperlink r:id="rId99" w:history="1">
        <w:r w:rsidR="007917D2" w:rsidRPr="00B34D31">
          <w:rPr>
            <w:rStyle w:val="Kpr"/>
            <w:lang w:val="tr-TR"/>
          </w:rPr>
          <w:t>B.4.1.1 Akademik Yükseltilme ve Atanma Kriterleri Yönergesi</w:t>
        </w:r>
      </w:hyperlink>
    </w:p>
    <w:p w:rsidR="007917D2" w:rsidRPr="004A0AEC" w:rsidRDefault="00244D82" w:rsidP="00C550CE">
      <w:pPr>
        <w:rPr>
          <w:u w:val="single"/>
          <w:lang w:val="tr-TR"/>
        </w:rPr>
      </w:pPr>
      <w:hyperlink r:id="rId100" w:history="1">
        <w:r w:rsidR="004D2B8A" w:rsidRPr="00B34D31">
          <w:rPr>
            <w:rStyle w:val="Kpr"/>
            <w:lang w:val="tr-TR"/>
          </w:rPr>
          <w:t>B.4.1.2</w:t>
        </w:r>
        <w:r w:rsidR="007917D2" w:rsidRPr="00B34D31">
          <w:rPr>
            <w:rStyle w:val="Kpr"/>
            <w:lang w:val="tr-TR"/>
          </w:rPr>
          <w:t xml:space="preserve"> 2022 Hizmet İçi Eğitim Bilgileri</w:t>
        </w:r>
      </w:hyperlink>
    </w:p>
    <w:p w:rsidR="007917D2" w:rsidRPr="00B34D31" w:rsidRDefault="00244D82" w:rsidP="00C550CE">
      <w:pPr>
        <w:rPr>
          <w:lang w:val="tr-TR"/>
        </w:rPr>
      </w:pPr>
      <w:hyperlink r:id="rId101" w:history="1">
        <w:r w:rsidR="004D2B8A" w:rsidRPr="00B34D31">
          <w:rPr>
            <w:rStyle w:val="Kpr"/>
            <w:lang w:val="tr-TR"/>
          </w:rPr>
          <w:t>B.4.1.3</w:t>
        </w:r>
        <w:r w:rsidR="007917D2" w:rsidRPr="00B34D31">
          <w:rPr>
            <w:rStyle w:val="Kpr"/>
            <w:lang w:val="tr-TR"/>
          </w:rPr>
          <w:t xml:space="preserve"> Akademik Personel Memnuniyet Araştırması Sonuç Raporu</w:t>
        </w:r>
      </w:hyperlink>
    </w:p>
    <w:p w:rsidR="007917D2" w:rsidRPr="004A0AEC" w:rsidRDefault="007917D2" w:rsidP="00C550CE">
      <w:pPr>
        <w:pStyle w:val="Balk3"/>
        <w:rPr>
          <w:lang w:val="tr-TR"/>
        </w:rPr>
      </w:pPr>
      <w:r w:rsidRPr="004A0AEC">
        <w:rPr>
          <w:lang w:val="tr-TR"/>
        </w:rPr>
        <w:t>B.4.2 Öğretim Yetkinlikleri ve Gelişimi</w:t>
      </w:r>
    </w:p>
    <w:p w:rsidR="007917D2" w:rsidRPr="004A0AEC" w:rsidRDefault="007917D2" w:rsidP="00C550CE">
      <w:pPr>
        <w:rPr>
          <w:rFonts w:eastAsia="Tahoma"/>
          <w:b/>
          <w:spacing w:val="10"/>
          <w:lang w:val="tr-TR"/>
        </w:rPr>
      </w:pPr>
      <w:r w:rsidRPr="004A0AEC">
        <w:rPr>
          <w:rFonts w:eastAsia="Tahoma"/>
          <w:b/>
          <w:spacing w:val="10"/>
          <w:lang w:val="tr-TR"/>
        </w:rPr>
        <w:t xml:space="preserve">Olgunluk Düzeyi: </w:t>
      </w:r>
      <w:r w:rsidRPr="004A0AEC">
        <w:rPr>
          <w:lang w:val="tr-TR"/>
        </w:rPr>
        <w:t>Kurumun genelinde öğretim elemanlarının öğretim yetkinliğini geliştirmek üzere uygulamalar vardır</w:t>
      </w:r>
    </w:p>
    <w:p w:rsidR="007917D2" w:rsidRPr="004A0AEC" w:rsidRDefault="007917D2" w:rsidP="00C550CE">
      <w:pPr>
        <w:rPr>
          <w:rFonts w:eastAsia="Times New Roman"/>
          <w:b/>
          <w:bCs/>
          <w:lang w:val="tr-TR"/>
        </w:rPr>
      </w:pPr>
      <w:r w:rsidRPr="004A0AEC">
        <w:rPr>
          <w:rFonts w:eastAsia="Times New Roman"/>
          <w:b/>
          <w:bCs/>
          <w:lang w:val="tr-TR"/>
        </w:rPr>
        <w:t xml:space="preserve">Kanıtlar </w:t>
      </w:r>
    </w:p>
    <w:p w:rsidR="007917D2" w:rsidRPr="008D096D" w:rsidRDefault="00244D82" w:rsidP="00C550CE">
      <w:pPr>
        <w:rPr>
          <w:rFonts w:eastAsia="Times New Roman"/>
          <w:bCs/>
          <w:lang w:val="tr-TR"/>
        </w:rPr>
      </w:pPr>
      <w:hyperlink r:id="rId102" w:history="1">
        <w:r w:rsidR="007917D2" w:rsidRPr="008D096D">
          <w:rPr>
            <w:rStyle w:val="Kpr"/>
            <w:rFonts w:eastAsia="Times New Roman"/>
            <w:bCs/>
            <w:lang w:val="tr-TR"/>
          </w:rPr>
          <w:t>B.4.2.1. UKEY Ödevler ve materyaller sayfası</w:t>
        </w:r>
      </w:hyperlink>
    </w:p>
    <w:p w:rsidR="007917D2" w:rsidRPr="00B34D31" w:rsidRDefault="00244D82" w:rsidP="00C550CE">
      <w:pPr>
        <w:rPr>
          <w:rFonts w:eastAsia="Times New Roman"/>
          <w:bCs/>
          <w:lang w:val="tr-TR"/>
        </w:rPr>
      </w:pPr>
      <w:hyperlink r:id="rId103" w:history="1">
        <w:r w:rsidR="007917D2" w:rsidRPr="00B34D31">
          <w:rPr>
            <w:rStyle w:val="Kpr"/>
            <w:rFonts w:eastAsia="Times New Roman"/>
            <w:bCs/>
            <w:lang w:val="tr-TR"/>
          </w:rPr>
          <w:t>B.4.2.2 Seminer duyuruları 2022</w:t>
        </w:r>
      </w:hyperlink>
    </w:p>
    <w:p w:rsidR="007917D2" w:rsidRPr="004A0AEC" w:rsidRDefault="007917D2" w:rsidP="00C550CE">
      <w:pPr>
        <w:pStyle w:val="Balk3"/>
        <w:rPr>
          <w:lang w:val="tr-TR"/>
        </w:rPr>
      </w:pPr>
      <w:r w:rsidRPr="004A0AEC">
        <w:rPr>
          <w:lang w:val="tr-TR"/>
        </w:rPr>
        <w:t>B.4.3. Eğitim Faaliyetlerine Yönelik Teşvik ve Ödüllendirme</w:t>
      </w:r>
    </w:p>
    <w:p w:rsidR="007917D2" w:rsidRPr="004A0AEC" w:rsidRDefault="007917D2" w:rsidP="00C550CE">
      <w:pPr>
        <w:rPr>
          <w:rFonts w:eastAsia="Tahoma"/>
          <w:b/>
          <w:spacing w:val="10"/>
          <w:lang w:val="tr-TR"/>
        </w:rPr>
      </w:pPr>
      <w:r w:rsidRPr="004A0AEC">
        <w:rPr>
          <w:rFonts w:eastAsia="Tahoma"/>
          <w:b/>
          <w:spacing w:val="10"/>
          <w:lang w:val="tr-TR"/>
        </w:rPr>
        <w:t xml:space="preserve">Olgunluk Düzeyi: </w:t>
      </w:r>
      <w:r w:rsidRPr="004A0AEC">
        <w:rPr>
          <w:lang w:val="tr-TR"/>
        </w:rPr>
        <w:t>Teşvik ve ödüllendirme uygulamaları kurum geneline yayılmıştır.</w:t>
      </w:r>
    </w:p>
    <w:p w:rsidR="007917D2" w:rsidRPr="004A0AEC" w:rsidRDefault="007917D2" w:rsidP="00C550CE">
      <w:pPr>
        <w:rPr>
          <w:rFonts w:eastAsia="Times New Roman"/>
          <w:b/>
          <w:bCs/>
          <w:lang w:val="tr-TR"/>
        </w:rPr>
      </w:pPr>
      <w:r w:rsidRPr="004A0AEC">
        <w:rPr>
          <w:rFonts w:eastAsia="Times New Roman"/>
          <w:b/>
          <w:bCs/>
          <w:lang w:val="tr-TR"/>
        </w:rPr>
        <w:t xml:space="preserve">Kanıtlar: </w:t>
      </w:r>
    </w:p>
    <w:p w:rsidR="007917D2" w:rsidRPr="004A0AEC" w:rsidRDefault="00244D82" w:rsidP="00C550CE">
      <w:pPr>
        <w:rPr>
          <w:rStyle w:val="Kpr"/>
          <w:rFonts w:eastAsia="Times New Roman"/>
          <w:bCs/>
          <w:color w:val="auto"/>
          <w:lang w:val="tr-TR"/>
        </w:rPr>
      </w:pPr>
      <w:hyperlink r:id="rId104" w:history="1">
        <w:r w:rsidR="001A2C83" w:rsidRPr="00B34D31">
          <w:rPr>
            <w:rStyle w:val="Kpr"/>
            <w:rFonts w:eastAsia="Times New Roman"/>
            <w:bCs/>
            <w:lang w:val="tr-TR"/>
          </w:rPr>
          <w:t>B.4.3.1. Akademik Teşvik Ödeneği Yönetmeliği</w:t>
        </w:r>
      </w:hyperlink>
    </w:p>
    <w:p w:rsidR="00B34F38" w:rsidRPr="004A0AEC" w:rsidRDefault="00244D82" w:rsidP="00C550CE">
      <w:pPr>
        <w:rPr>
          <w:rFonts w:eastAsia="Times New Roman"/>
          <w:bCs/>
          <w:lang w:val="tr-TR"/>
        </w:rPr>
      </w:pPr>
      <w:hyperlink r:id="rId105" w:history="1">
        <w:r w:rsidR="00B34F38" w:rsidRPr="00CE18C0">
          <w:rPr>
            <w:rStyle w:val="Kpr"/>
            <w:rFonts w:eastAsia="Times New Roman"/>
            <w:bCs/>
            <w:lang w:val="tr-TR"/>
          </w:rPr>
          <w:t>B.4.3.2. Ders Yükü Tespiti Ve Ek Ders Ücreti Ödemelerinde Uyulacak Esaslar</w:t>
        </w:r>
      </w:hyperlink>
    </w:p>
    <w:p w:rsidR="000357B8" w:rsidRPr="004A0AEC" w:rsidRDefault="000357B8">
      <w:pPr>
        <w:spacing w:after="0"/>
        <w:jc w:val="left"/>
        <w:rPr>
          <w:lang w:val="tr-TR"/>
        </w:rPr>
      </w:pPr>
      <w:r w:rsidRPr="004A0AEC">
        <w:rPr>
          <w:lang w:val="tr-TR"/>
        </w:rPr>
        <w:br w:type="page"/>
      </w:r>
    </w:p>
    <w:p w:rsidR="00A70ADB" w:rsidRPr="004A0AEC" w:rsidRDefault="00C550CE" w:rsidP="00C550CE">
      <w:pPr>
        <w:pStyle w:val="Balk2"/>
        <w:rPr>
          <w:color w:val="auto"/>
        </w:rPr>
      </w:pPr>
      <w:r w:rsidRPr="004A0AEC">
        <w:rPr>
          <w:color w:val="auto"/>
        </w:rPr>
        <w:lastRenderedPageBreak/>
        <w:t xml:space="preserve">C. </w:t>
      </w:r>
      <w:r w:rsidR="0026255D" w:rsidRPr="004A0AEC">
        <w:rPr>
          <w:color w:val="auto"/>
        </w:rPr>
        <w:t>ARAŞTIRMA VE GELİŞTİRME</w:t>
      </w:r>
    </w:p>
    <w:p w:rsidR="00AF7A88" w:rsidRPr="004A0AEC" w:rsidRDefault="00AF7A88" w:rsidP="00C550CE">
      <w:pPr>
        <w:pStyle w:val="Balk2"/>
        <w:rPr>
          <w:color w:val="auto"/>
        </w:rPr>
      </w:pPr>
      <w:r w:rsidRPr="004A0AEC">
        <w:rPr>
          <w:color w:val="auto"/>
        </w:rPr>
        <w:t>C.1. Araştırma Süreçlerinin Yönetimi ve Araştırma Kaynakları</w:t>
      </w:r>
    </w:p>
    <w:p w:rsidR="00085195" w:rsidRPr="004A0AEC" w:rsidRDefault="00085195" w:rsidP="00C550CE">
      <w:pPr>
        <w:rPr>
          <w:lang w:val="tr-TR"/>
        </w:rPr>
      </w:pPr>
      <w:r w:rsidRPr="004A0AEC">
        <w:rPr>
          <w:lang w:val="tr-TR"/>
        </w:rPr>
        <w:t xml:space="preserve">Meslek Yüksek Okulumuz, araştırma faaliyetlerini akademik öncelikleri, yerel, bölgesel ve ulusal kalkınma hedefleri ile uyumlu, değer üretebilen ve toplumsal faydaya dönüştürülebilen biçimde yönetmeye çalışmaktadır. Bu faaliyetler için uygun fiziki altyapı ve mali kaynakların doğru bir şekilde belirlenmesi ve etkin bir şekilde kullanılması sağlanmaktadır. </w:t>
      </w:r>
    </w:p>
    <w:p w:rsidR="000200FF" w:rsidRPr="004A0AEC" w:rsidRDefault="000200FF" w:rsidP="00C550CE">
      <w:pPr>
        <w:rPr>
          <w:lang w:val="tr-TR"/>
        </w:rPr>
      </w:pPr>
      <w:r w:rsidRPr="004A0AEC">
        <w:rPr>
          <w:lang w:val="tr-TR"/>
        </w:rPr>
        <w:t xml:space="preserve">Bölgenin sosyal, ekonomik ve kültürel dokusuna katkı sağlayacak araştırma projeleri desteklenmektedir. Bu yönde öğretim elemanları, üniversitemiz araştırma ve geliştirme merkezlerine yönlendirilmektedir. Bu konuda bilgi edinmeleri sağlanmaktadır. Kurumsal olarak Bilimsel Araştırma yönetiminin etkinliği ve başarısı belirli </w:t>
      </w:r>
      <w:proofErr w:type="gramStart"/>
      <w:r w:rsidRPr="004A0AEC">
        <w:rPr>
          <w:lang w:val="tr-TR"/>
        </w:rPr>
        <w:t>periyotlarla</w:t>
      </w:r>
      <w:proofErr w:type="gramEnd"/>
      <w:r w:rsidRPr="004A0AEC">
        <w:rPr>
          <w:lang w:val="tr-TR"/>
        </w:rPr>
        <w:t xml:space="preserve"> izlenmekte, paylaşılmakta ve iyileştirilme faaliyetleri sürdürülmektedir.</w:t>
      </w:r>
    </w:p>
    <w:p w:rsidR="000200FF" w:rsidRPr="004A0AEC" w:rsidRDefault="000200FF" w:rsidP="00C550CE">
      <w:pPr>
        <w:rPr>
          <w:lang w:val="tr-TR"/>
        </w:rPr>
      </w:pPr>
      <w:r w:rsidRPr="004A0AEC">
        <w:rPr>
          <w:lang w:val="tr-TR"/>
        </w:rPr>
        <w:t xml:space="preserve">Kurumun fiziki, teknik ve mali araştırma kaynakları </w:t>
      </w:r>
      <w:proofErr w:type="gramStart"/>
      <w:r w:rsidRPr="004A0AEC">
        <w:rPr>
          <w:lang w:val="tr-TR"/>
        </w:rPr>
        <w:t>misyon</w:t>
      </w:r>
      <w:proofErr w:type="gramEnd"/>
      <w:r w:rsidRPr="004A0AEC">
        <w:rPr>
          <w:lang w:val="tr-TR"/>
        </w:rPr>
        <w:t xml:space="preserve">, hedef ve stratejileriyle uyumlu ve yeterlidir. Kaynakların çeşitliliği ve yeterliliği izlenmekte ve iyileştirilmekte olup tasarruf tedbirlerine de riayet edilmektedir. Araştırma potansiyelini geliştirmek üzere (proje, konferansa katılım vb.) faaliyetler yapılmaktadır. Üniversite içi kaynakların yıllar içindeki değişimi, bu </w:t>
      </w:r>
      <w:proofErr w:type="gramStart"/>
      <w:r w:rsidRPr="004A0AEC">
        <w:rPr>
          <w:lang w:val="tr-TR"/>
        </w:rPr>
        <w:t>imkanların</w:t>
      </w:r>
      <w:proofErr w:type="gramEnd"/>
      <w:r w:rsidRPr="004A0AEC">
        <w:rPr>
          <w:lang w:val="tr-TR"/>
        </w:rPr>
        <w:t xml:space="preserve"> etkinliği, yeterliliği, gelişime açık yanları, beklentileri karşılama düzeyi değerlendirilmektedir. Misyon ve hedeflerle uyumlu olarak, üniversite dışı kaynaklara yönelme desteklenmektedir. Birimin araştırma faaliyetleri ve kaynakları kapsamında merkez kütüphane arşivi, üniversite kütüphane otomasyonu laboratuvarlar, derslerde verilen araştırma projeleri-ödevler yer almaktadır. </w:t>
      </w:r>
    </w:p>
    <w:p w:rsidR="00AF7A88" w:rsidRPr="004A0AEC" w:rsidRDefault="00AF7A88" w:rsidP="00C550CE">
      <w:pPr>
        <w:pStyle w:val="Balk3"/>
        <w:rPr>
          <w:rFonts w:eastAsia="Tahoma"/>
          <w:lang w:val="tr-TR"/>
        </w:rPr>
      </w:pPr>
      <w:r w:rsidRPr="004A0AEC">
        <w:rPr>
          <w:rFonts w:eastAsia="Tahoma"/>
          <w:lang w:val="tr-TR"/>
        </w:rPr>
        <w:t>C.1.1. Araştırma süreçlerinin yönetimi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BF2ED8" w:rsidRPr="004A0AEC">
        <w:rPr>
          <w:lang w:val="tr-TR"/>
        </w:rPr>
        <w:t xml:space="preserve">Kurumun genelinde araştırma süreçlerin </w:t>
      </w:r>
      <w:proofErr w:type="spellStart"/>
      <w:r w:rsidR="00BF2ED8" w:rsidRPr="004A0AEC">
        <w:rPr>
          <w:lang w:val="tr-TR"/>
        </w:rPr>
        <w:t>yönetimi</w:t>
      </w:r>
      <w:proofErr w:type="spellEnd"/>
      <w:r w:rsidR="00BF2ED8" w:rsidRPr="004A0AEC">
        <w:rPr>
          <w:lang w:val="tr-TR"/>
        </w:rPr>
        <w:t xml:space="preserve"> ve </w:t>
      </w:r>
      <w:proofErr w:type="spellStart"/>
      <w:r w:rsidR="00BF2ED8" w:rsidRPr="004A0AEC">
        <w:rPr>
          <w:lang w:val="tr-TR"/>
        </w:rPr>
        <w:t>organizasyonel</w:t>
      </w:r>
      <w:proofErr w:type="spellEnd"/>
      <w:r w:rsidR="00BF2ED8" w:rsidRPr="004A0AEC">
        <w:rPr>
          <w:lang w:val="tr-TR"/>
        </w:rPr>
        <w:t xml:space="preserve"> yapısı kurumsal tercihler yönünde uygulanmaktadır</w:t>
      </w:r>
    </w:p>
    <w:p w:rsidR="000F76D0" w:rsidRPr="004A0AEC" w:rsidRDefault="000F76D0" w:rsidP="00C550CE">
      <w:pPr>
        <w:rPr>
          <w:rFonts w:eastAsia="Tahoma"/>
          <w:b/>
          <w:spacing w:val="10"/>
          <w:lang w:val="tr-TR"/>
        </w:rPr>
      </w:pPr>
      <w:r w:rsidRPr="004A0AEC">
        <w:rPr>
          <w:rFonts w:eastAsia="Tahoma"/>
          <w:b/>
          <w:spacing w:val="10"/>
          <w:lang w:val="tr-TR"/>
        </w:rPr>
        <w:t>Kanıtlar:</w:t>
      </w:r>
    </w:p>
    <w:p w:rsidR="00BF2ED8" w:rsidRPr="004A0AEC" w:rsidRDefault="00244D82" w:rsidP="00C550CE">
      <w:pPr>
        <w:rPr>
          <w:rFonts w:eastAsia="Tahoma"/>
          <w:spacing w:val="10"/>
          <w:lang w:val="tr-TR"/>
        </w:rPr>
      </w:pPr>
      <w:hyperlink r:id="rId106" w:history="1">
        <w:r w:rsidR="00BF2ED8" w:rsidRPr="00CE18C0">
          <w:rPr>
            <w:rStyle w:val="Kpr"/>
            <w:rFonts w:eastAsia="Tahoma"/>
            <w:spacing w:val="10"/>
            <w:lang w:val="tr-TR"/>
          </w:rPr>
          <w:t>C.1.1.1. BAP Yönergesi</w:t>
        </w:r>
      </w:hyperlink>
      <w:r w:rsidR="00BF2ED8" w:rsidRPr="004A0AEC">
        <w:rPr>
          <w:rFonts w:eastAsia="Tahoma"/>
          <w:spacing w:val="10"/>
          <w:lang w:val="tr-TR"/>
        </w:rPr>
        <w:t xml:space="preserve"> </w:t>
      </w:r>
    </w:p>
    <w:p w:rsidR="00AF7A88" w:rsidRPr="004A0AEC" w:rsidRDefault="00AF7A88" w:rsidP="00C550CE">
      <w:pPr>
        <w:pStyle w:val="Balk3"/>
        <w:rPr>
          <w:rFonts w:eastAsia="Tahoma"/>
          <w:lang w:val="tr-TR"/>
        </w:rPr>
      </w:pPr>
      <w:r w:rsidRPr="004A0AEC">
        <w:rPr>
          <w:rFonts w:eastAsia="Tahoma"/>
          <w:lang w:val="tr-TR"/>
        </w:rPr>
        <w:t>C.1.2. İç ve dış kaynaklar</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DA70FD" w:rsidRPr="004A0AEC">
        <w:rPr>
          <w:lang w:val="tr-TR"/>
        </w:rPr>
        <w:t>Kurum araştırma ve geliştirme kaynaklarını araştırma stratejisi ve birimler arası dengeyi gözeterek yönetmektedir</w:t>
      </w:r>
    </w:p>
    <w:p w:rsidR="000F76D0" w:rsidRPr="004A0AEC" w:rsidRDefault="000F76D0" w:rsidP="00C550CE">
      <w:pPr>
        <w:rPr>
          <w:rFonts w:eastAsia="Tahoma"/>
          <w:b/>
          <w:spacing w:val="10"/>
          <w:lang w:val="tr-TR"/>
        </w:rPr>
      </w:pPr>
      <w:r w:rsidRPr="004A0AEC">
        <w:rPr>
          <w:rFonts w:eastAsia="Tahoma"/>
          <w:b/>
          <w:spacing w:val="10"/>
          <w:lang w:val="tr-TR"/>
        </w:rPr>
        <w:t>Kanıtlar:</w:t>
      </w:r>
    </w:p>
    <w:p w:rsidR="000F76D0" w:rsidRPr="004A0AEC" w:rsidRDefault="00244D82" w:rsidP="00C550CE">
      <w:pPr>
        <w:rPr>
          <w:rFonts w:eastAsia="Tahoma"/>
          <w:spacing w:val="10"/>
          <w:lang w:val="tr-TR"/>
        </w:rPr>
      </w:pPr>
      <w:hyperlink r:id="rId107" w:history="1">
        <w:r w:rsidR="00DA70FD" w:rsidRPr="00CE18C0">
          <w:rPr>
            <w:rStyle w:val="Kpr"/>
            <w:rFonts w:eastAsia="Tahoma"/>
            <w:spacing w:val="10"/>
            <w:lang w:val="tr-TR"/>
          </w:rPr>
          <w:t>C.1.2.1. Merkez Kütüphane</w:t>
        </w:r>
      </w:hyperlink>
    </w:p>
    <w:p w:rsidR="00AF7A88" w:rsidRPr="004A0AEC" w:rsidRDefault="00AF7A88" w:rsidP="00C550CE">
      <w:pPr>
        <w:pStyle w:val="Balk3"/>
        <w:rPr>
          <w:rFonts w:eastAsia="Tahoma"/>
          <w:lang w:val="tr-TR"/>
        </w:rPr>
      </w:pPr>
      <w:r w:rsidRPr="004A0AEC">
        <w:rPr>
          <w:rFonts w:eastAsia="Tahoma"/>
          <w:lang w:val="tr-TR"/>
        </w:rPr>
        <w:t xml:space="preserve">C.1.3. Doktora programları ve doktora sonrası </w:t>
      </w:r>
      <w:proofErr w:type="gramStart"/>
      <w:r w:rsidRPr="004A0AEC">
        <w:rPr>
          <w:rFonts w:eastAsia="Tahoma"/>
          <w:lang w:val="tr-TR"/>
        </w:rPr>
        <w:t>imkanlar</w:t>
      </w:r>
      <w:proofErr w:type="gramEnd"/>
    </w:p>
    <w:p w:rsidR="007F7F64" w:rsidRPr="004A0AEC" w:rsidRDefault="007F7F64" w:rsidP="00C550CE">
      <w:pPr>
        <w:rPr>
          <w:b/>
          <w:lang w:val="tr-TR"/>
        </w:rPr>
      </w:pPr>
      <w:r w:rsidRPr="004A0AEC">
        <w:rPr>
          <w:b/>
          <w:lang w:val="tr-TR"/>
        </w:rPr>
        <w:t xml:space="preserve">Olgunluk Düzeyi: </w:t>
      </w:r>
    </w:p>
    <w:p w:rsidR="000F76D0" w:rsidRPr="004A0AEC" w:rsidRDefault="000F76D0" w:rsidP="00C550CE">
      <w:pPr>
        <w:rPr>
          <w:b/>
          <w:lang w:val="tr-TR"/>
        </w:rPr>
      </w:pPr>
      <w:r w:rsidRPr="004A0AEC">
        <w:rPr>
          <w:b/>
          <w:lang w:val="tr-TR"/>
        </w:rPr>
        <w:t>Kanıtlar:</w:t>
      </w:r>
    </w:p>
    <w:p w:rsidR="00AF7A88" w:rsidRPr="004A0AEC" w:rsidRDefault="00AF7A88" w:rsidP="00C550CE">
      <w:pPr>
        <w:pStyle w:val="Balk2"/>
        <w:rPr>
          <w:color w:val="auto"/>
        </w:rPr>
      </w:pPr>
      <w:r w:rsidRPr="004A0AEC">
        <w:rPr>
          <w:color w:val="auto"/>
        </w:rPr>
        <w:t xml:space="preserve">C.2. Araştırma Yetkinliği, İş birlikleri ve Destekler </w:t>
      </w:r>
    </w:p>
    <w:p w:rsidR="00DA70FD" w:rsidRPr="004A0AEC" w:rsidRDefault="00DA70FD" w:rsidP="00DA70FD">
      <w:pPr>
        <w:tabs>
          <w:tab w:val="left" w:pos="288"/>
        </w:tabs>
        <w:spacing w:before="67" w:line="257" w:lineRule="exact"/>
        <w:textAlignment w:val="baseline"/>
        <w:rPr>
          <w:lang w:val="tr-TR"/>
        </w:rPr>
      </w:pPr>
      <w:r w:rsidRPr="004A0AEC">
        <w:rPr>
          <w:lang w:val="tr-TR"/>
        </w:rPr>
        <w:t>Üniversitemizde araştırma kadrosunun yetkinliğinin geliştirilmesi ve iyileştirmesine yönelik olarak akademik teşvik sistemi ve bilimsel araştırma proje desteği ve gibi imkânlar sunulmaktadır. Üniversitemizde araştırma kadromuzun çalışma alanlarına yönelik Araştırmacı veri Tabanı Rektörlüğümüzce oluşturulmuş ve yayınlanmıştır.</w:t>
      </w:r>
    </w:p>
    <w:p w:rsidR="00AF7A88" w:rsidRPr="004A0AEC" w:rsidRDefault="00AF7A88" w:rsidP="00C550CE">
      <w:pPr>
        <w:pStyle w:val="Balk3"/>
        <w:rPr>
          <w:rFonts w:eastAsia="Tahoma"/>
          <w:lang w:val="tr-TR"/>
        </w:rPr>
      </w:pPr>
      <w:r w:rsidRPr="004A0AEC">
        <w:rPr>
          <w:rFonts w:eastAsia="Tahoma"/>
          <w:lang w:val="tr-TR"/>
        </w:rPr>
        <w:t>C.2.1. Araştırma yetkinlikleri ve gelişimi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DA70FD" w:rsidRPr="004A0AEC">
        <w:rPr>
          <w:lang w:val="tr-TR"/>
        </w:rPr>
        <w:t>Kurumun genelinde öğretim elemanlarının araştırma yetkinliğinin geliştirilmesine yönelik uygulamalar yürütülmektedir.</w:t>
      </w:r>
    </w:p>
    <w:p w:rsidR="000F76D0" w:rsidRPr="004A0AEC" w:rsidRDefault="000F76D0" w:rsidP="00C550CE">
      <w:pPr>
        <w:rPr>
          <w:rFonts w:eastAsia="Tahoma"/>
          <w:b/>
          <w:spacing w:val="10"/>
          <w:lang w:val="tr-TR"/>
        </w:rPr>
      </w:pPr>
      <w:r w:rsidRPr="004A0AEC">
        <w:rPr>
          <w:rFonts w:eastAsia="Tahoma"/>
          <w:b/>
          <w:spacing w:val="10"/>
          <w:lang w:val="tr-TR"/>
        </w:rPr>
        <w:t>Kanıtlar:</w:t>
      </w:r>
    </w:p>
    <w:p w:rsidR="000F76D0" w:rsidRPr="004A0AEC" w:rsidRDefault="00244D82" w:rsidP="00C550CE">
      <w:pPr>
        <w:rPr>
          <w:rStyle w:val="Kpr"/>
          <w:bCs/>
          <w:color w:val="auto"/>
          <w:shd w:val="clear" w:color="auto" w:fill="FFFFFF"/>
          <w:lang w:val="tr-TR"/>
        </w:rPr>
      </w:pPr>
      <w:hyperlink r:id="rId108" w:history="1">
        <w:r w:rsidR="00DA70FD" w:rsidRPr="00CE18C0">
          <w:rPr>
            <w:rStyle w:val="Kpr"/>
            <w:rFonts w:eastAsia="Tahoma"/>
            <w:spacing w:val="10"/>
            <w:lang w:val="tr-TR"/>
          </w:rPr>
          <w:t xml:space="preserve">C.2.1.1. </w:t>
        </w:r>
        <w:r w:rsidR="00DA70FD" w:rsidRPr="00CE18C0">
          <w:rPr>
            <w:rStyle w:val="Kpr"/>
            <w:bCs/>
            <w:shd w:val="clear" w:color="auto" w:fill="FFFFFF"/>
            <w:lang w:val="tr-TR"/>
          </w:rPr>
          <w:t xml:space="preserve">Bursa Uludağ </w:t>
        </w:r>
        <w:proofErr w:type="spellStart"/>
        <w:r w:rsidR="00DA70FD" w:rsidRPr="00CE18C0">
          <w:rPr>
            <w:rStyle w:val="Kpr"/>
            <w:bCs/>
            <w:shd w:val="clear" w:color="auto" w:fill="FFFFFF"/>
            <w:lang w:val="tr-TR"/>
          </w:rPr>
          <w:t>ÜniversitesiAkademik</w:t>
        </w:r>
        <w:proofErr w:type="spellEnd"/>
        <w:r w:rsidR="00DA70FD" w:rsidRPr="00CE18C0">
          <w:rPr>
            <w:rStyle w:val="Kpr"/>
            <w:bCs/>
            <w:shd w:val="clear" w:color="auto" w:fill="FFFFFF"/>
            <w:lang w:val="tr-TR"/>
          </w:rPr>
          <w:t xml:space="preserve"> Veri Yönetim Sistemi</w:t>
        </w:r>
      </w:hyperlink>
    </w:p>
    <w:p w:rsidR="00C550CE" w:rsidRPr="004A0AEC" w:rsidRDefault="00C550CE" w:rsidP="00C550CE">
      <w:pPr>
        <w:rPr>
          <w:rStyle w:val="Kpr"/>
          <w:b/>
          <w:bCs/>
          <w:color w:val="auto"/>
          <w:shd w:val="clear" w:color="auto" w:fill="FFFFFF"/>
          <w:lang w:val="tr-TR"/>
        </w:rPr>
      </w:pPr>
    </w:p>
    <w:p w:rsidR="00AF7A88" w:rsidRPr="004A0AEC" w:rsidRDefault="00AF7A88" w:rsidP="00C550CE">
      <w:pPr>
        <w:pStyle w:val="Balk3"/>
        <w:rPr>
          <w:rFonts w:eastAsia="Tahoma"/>
          <w:lang w:val="tr-TR"/>
        </w:rPr>
      </w:pPr>
      <w:r w:rsidRPr="004A0AEC">
        <w:rPr>
          <w:rFonts w:eastAsia="Tahoma"/>
          <w:lang w:val="tr-TR"/>
        </w:rPr>
        <w:lastRenderedPageBreak/>
        <w:t>C.2.2. Ulusal ve uluslararası ortak programlar ve ortak araştırma birimleri</w:t>
      </w:r>
    </w:p>
    <w:p w:rsidR="007F7F64" w:rsidRPr="004A0AEC" w:rsidRDefault="007F7F64" w:rsidP="00C550CE">
      <w:pPr>
        <w:rPr>
          <w:b/>
          <w:lang w:val="tr-TR"/>
        </w:rPr>
      </w:pPr>
      <w:r w:rsidRPr="004A0AEC">
        <w:rPr>
          <w:b/>
          <w:lang w:val="tr-TR"/>
        </w:rPr>
        <w:t xml:space="preserve">Olgunluk Düzeyi: </w:t>
      </w:r>
    </w:p>
    <w:p w:rsidR="000F76D0" w:rsidRPr="004A0AEC" w:rsidRDefault="000F76D0" w:rsidP="00C550CE">
      <w:pPr>
        <w:rPr>
          <w:b/>
          <w:lang w:val="tr-TR"/>
        </w:rPr>
      </w:pPr>
      <w:r w:rsidRPr="004A0AEC">
        <w:rPr>
          <w:b/>
          <w:lang w:val="tr-TR"/>
        </w:rPr>
        <w:t>Kanıtlar:</w:t>
      </w:r>
    </w:p>
    <w:p w:rsidR="00AF7A88" w:rsidRPr="004A0AEC" w:rsidRDefault="00AF7A88" w:rsidP="00C550CE">
      <w:pPr>
        <w:pStyle w:val="Balk2"/>
        <w:rPr>
          <w:color w:val="auto"/>
        </w:rPr>
      </w:pPr>
      <w:r w:rsidRPr="004A0AEC">
        <w:rPr>
          <w:color w:val="auto"/>
        </w:rPr>
        <w:t>C.3. Araştırma Performansı</w:t>
      </w:r>
    </w:p>
    <w:p w:rsidR="007F7F64" w:rsidRPr="004A0AEC" w:rsidRDefault="000667D9" w:rsidP="00C550CE">
      <w:pPr>
        <w:rPr>
          <w:lang w:val="tr-TR"/>
        </w:rPr>
      </w:pPr>
      <w:r w:rsidRPr="004A0AEC">
        <w:rPr>
          <w:lang w:val="tr-TR"/>
        </w:rPr>
        <w:t>Birimimizde araştırma faaliyetleri verilere dayalı ve periyodik olarak ölçülmekte, değerlendirmekte ve sonuçları Yüksekokulumuz tarafından yayınlanmaktadır. Elde edilen bulgular, kurumun araştırma ve geliştirme performansının periyodik olarak gözden geçirilerek ve sürekli iyileştirilmesi için kullanılmaktadır.</w:t>
      </w:r>
    </w:p>
    <w:p w:rsidR="00AF7A88" w:rsidRPr="004A0AEC" w:rsidRDefault="00AF7A88" w:rsidP="00C550CE">
      <w:pPr>
        <w:pStyle w:val="Balk3"/>
        <w:rPr>
          <w:rFonts w:eastAsia="Tahoma"/>
          <w:lang w:val="tr-TR"/>
        </w:rPr>
      </w:pPr>
      <w:r w:rsidRPr="004A0AEC">
        <w:rPr>
          <w:rFonts w:eastAsia="Tahoma"/>
          <w:lang w:val="tr-TR"/>
        </w:rPr>
        <w:t>C.3.1. Araştırma performansının izlenmesi ve değerlendirilmesi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0667D9" w:rsidRPr="004A0AEC">
        <w:rPr>
          <w:lang w:val="tr-TR"/>
        </w:rPr>
        <w:t>Kurumun genelinde araştırma performansını izlenmek ve değerlendirmek üzere oluşturulan mekanizmalar kullanılmaktadır.</w:t>
      </w:r>
    </w:p>
    <w:p w:rsidR="000F76D0" w:rsidRPr="004A0AEC" w:rsidRDefault="000F76D0" w:rsidP="00C550CE">
      <w:pPr>
        <w:rPr>
          <w:rFonts w:eastAsia="Tahoma"/>
          <w:b/>
          <w:spacing w:val="10"/>
          <w:lang w:val="tr-TR"/>
        </w:rPr>
      </w:pPr>
      <w:r w:rsidRPr="004A0AEC">
        <w:rPr>
          <w:rFonts w:eastAsia="Tahoma"/>
          <w:b/>
          <w:spacing w:val="10"/>
          <w:lang w:val="tr-TR"/>
        </w:rPr>
        <w:t>Kanıtlar:</w:t>
      </w:r>
    </w:p>
    <w:p w:rsidR="000667D9" w:rsidRPr="00CE18C0" w:rsidRDefault="00244D82" w:rsidP="00C550CE">
      <w:pPr>
        <w:rPr>
          <w:bCs/>
          <w:lang w:val="tr-TR"/>
        </w:rPr>
      </w:pPr>
      <w:hyperlink r:id="rId109" w:history="1">
        <w:r w:rsidR="000667D9" w:rsidRPr="00CE18C0">
          <w:rPr>
            <w:rStyle w:val="Kpr"/>
            <w:bCs/>
            <w:lang w:val="tr-TR"/>
          </w:rPr>
          <w:t xml:space="preserve">C.3.1.1 </w:t>
        </w:r>
        <w:r w:rsidR="000667D9" w:rsidRPr="00CE18C0">
          <w:rPr>
            <w:rStyle w:val="Kpr"/>
            <w:lang w:val="tr-TR"/>
          </w:rPr>
          <w:t>Birim Faaliyet Raporu</w:t>
        </w:r>
      </w:hyperlink>
    </w:p>
    <w:p w:rsidR="00CE6F36" w:rsidRPr="004A0AEC" w:rsidRDefault="00AF7A88" w:rsidP="00C550CE">
      <w:pPr>
        <w:pStyle w:val="Balk3"/>
        <w:rPr>
          <w:rFonts w:eastAsia="Tahoma"/>
          <w:lang w:val="tr-TR"/>
        </w:rPr>
      </w:pPr>
      <w:r w:rsidRPr="004A0AEC">
        <w:rPr>
          <w:rFonts w:eastAsia="Tahoma"/>
          <w:lang w:val="tr-TR"/>
        </w:rPr>
        <w:t>C.3.2. Öğretim elemanı/araştırmacı performansının değerlendirilmesi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0667D9" w:rsidRPr="004A0AEC">
        <w:rPr>
          <w:lang w:val="tr-TR"/>
        </w:rPr>
        <w:t>Kurumun genelinde öğretim elemanlarının araştırma-geliştirme performansını izlemek ve değerlendirmek üzere oluşturulan mekanizmalar kullanılmaktadır.</w:t>
      </w:r>
    </w:p>
    <w:p w:rsidR="000F76D0" w:rsidRPr="004A0AEC" w:rsidRDefault="000F76D0" w:rsidP="00C550CE">
      <w:pPr>
        <w:rPr>
          <w:rFonts w:eastAsia="Tahoma"/>
          <w:b/>
          <w:spacing w:val="10"/>
          <w:lang w:val="tr-TR"/>
        </w:rPr>
      </w:pPr>
      <w:r w:rsidRPr="004A0AEC">
        <w:rPr>
          <w:rFonts w:eastAsia="Tahoma"/>
          <w:b/>
          <w:spacing w:val="10"/>
          <w:lang w:val="tr-TR"/>
        </w:rPr>
        <w:t>Kanıtlar:</w:t>
      </w:r>
    </w:p>
    <w:p w:rsidR="000F76D0" w:rsidRPr="00CE18C0" w:rsidRDefault="00244D82" w:rsidP="00C550CE">
      <w:pPr>
        <w:rPr>
          <w:rFonts w:ascii="Tahoma" w:eastAsia="Tahoma" w:hAnsi="Tahoma"/>
          <w:spacing w:val="10"/>
          <w:sz w:val="24"/>
          <w:szCs w:val="24"/>
          <w:lang w:val="tr-TR"/>
        </w:rPr>
      </w:pPr>
      <w:hyperlink r:id="rId110" w:history="1">
        <w:r w:rsidR="000667D9" w:rsidRPr="00EF25CD">
          <w:rPr>
            <w:rStyle w:val="Kpr"/>
            <w:bCs/>
            <w:lang w:val="tr-TR"/>
          </w:rPr>
          <w:t xml:space="preserve">C.3.2.1 </w:t>
        </w:r>
        <w:r w:rsidR="000667D9" w:rsidRPr="00EF25CD">
          <w:rPr>
            <w:rStyle w:val="Kpr"/>
            <w:lang w:val="tr-TR"/>
          </w:rPr>
          <w:t>Birim Faaliyet Raporu</w:t>
        </w:r>
      </w:hyperlink>
    </w:p>
    <w:p w:rsidR="000F76D0" w:rsidRPr="004A0AEC" w:rsidRDefault="000F76D0" w:rsidP="00C550CE">
      <w:pPr>
        <w:rPr>
          <w:lang w:val="tr-TR"/>
        </w:rPr>
      </w:pPr>
    </w:p>
    <w:p w:rsidR="00C550CE" w:rsidRPr="004A0AEC" w:rsidRDefault="00C550CE">
      <w:pPr>
        <w:spacing w:after="0"/>
        <w:jc w:val="left"/>
        <w:rPr>
          <w:lang w:val="tr-TR"/>
        </w:rPr>
      </w:pPr>
      <w:r w:rsidRPr="004A0AEC">
        <w:rPr>
          <w:lang w:val="tr-TR"/>
        </w:rPr>
        <w:br w:type="page"/>
      </w:r>
    </w:p>
    <w:p w:rsidR="00A70ADB" w:rsidRPr="004A0AEC" w:rsidRDefault="00C550CE" w:rsidP="00C550CE">
      <w:pPr>
        <w:pStyle w:val="Balk2"/>
        <w:rPr>
          <w:color w:val="auto"/>
        </w:rPr>
      </w:pPr>
      <w:r w:rsidRPr="004A0AEC">
        <w:rPr>
          <w:color w:val="auto"/>
        </w:rPr>
        <w:lastRenderedPageBreak/>
        <w:t xml:space="preserve">D. </w:t>
      </w:r>
      <w:r w:rsidR="0026255D" w:rsidRPr="004A0AEC">
        <w:rPr>
          <w:color w:val="auto"/>
        </w:rPr>
        <w:t>TOPLUMSAL KATKI</w:t>
      </w:r>
    </w:p>
    <w:p w:rsidR="00911E63" w:rsidRPr="004A0AEC" w:rsidRDefault="00911E63" w:rsidP="00C550CE">
      <w:pPr>
        <w:pStyle w:val="Balk2"/>
        <w:rPr>
          <w:color w:val="auto"/>
        </w:rPr>
      </w:pPr>
      <w:r w:rsidRPr="004A0AEC">
        <w:rPr>
          <w:color w:val="auto"/>
        </w:rPr>
        <w:t>D.1. Toplumsal Katkı Süreçlerinin Yönetimi ve Toplumsal Katkı Kaynakları</w:t>
      </w:r>
    </w:p>
    <w:p w:rsidR="00B00B2A" w:rsidRPr="004A0AEC" w:rsidRDefault="00B00B2A" w:rsidP="00C550CE">
      <w:pPr>
        <w:rPr>
          <w:lang w:val="tr-TR"/>
        </w:rPr>
      </w:pPr>
      <w:r w:rsidRPr="004A0AEC">
        <w:rPr>
          <w:lang w:val="tr-TR"/>
        </w:rPr>
        <w:t>Birim</w:t>
      </w:r>
      <w:r w:rsidR="00B00CDD" w:rsidRPr="004A0AEC">
        <w:rPr>
          <w:lang w:val="tr-TR"/>
        </w:rPr>
        <w:t>in</w:t>
      </w:r>
      <w:r w:rsidRPr="004A0AEC">
        <w:rPr>
          <w:lang w:val="tr-TR"/>
        </w:rPr>
        <w:t xml:space="preserve"> toplumsal katkı ve sosyal sorumluluk çerçevesin</w:t>
      </w:r>
      <w:r w:rsidR="009515A0" w:rsidRPr="004A0AEC">
        <w:rPr>
          <w:lang w:val="tr-TR"/>
        </w:rPr>
        <w:t>de stratejik amaç ve hedefleri</w:t>
      </w:r>
      <w:r w:rsidRPr="004A0AEC">
        <w:rPr>
          <w:lang w:val="tr-TR"/>
        </w:rPr>
        <w:t xml:space="preserve"> </w:t>
      </w:r>
      <w:r w:rsidR="009515A0" w:rsidRPr="004A0AEC">
        <w:rPr>
          <w:lang w:val="tr-TR"/>
        </w:rPr>
        <w:t xml:space="preserve">2022-2026 Stratejik Planında </w:t>
      </w:r>
      <w:r w:rsidRPr="004A0AEC">
        <w:rPr>
          <w:lang w:val="tr-TR"/>
        </w:rPr>
        <w:t>belirle</w:t>
      </w:r>
      <w:r w:rsidR="009515A0" w:rsidRPr="004A0AEC">
        <w:rPr>
          <w:lang w:val="tr-TR"/>
        </w:rPr>
        <w:t>n</w:t>
      </w:r>
      <w:r w:rsidRPr="004A0AEC">
        <w:rPr>
          <w:lang w:val="tr-TR"/>
        </w:rPr>
        <w:t>miştir</w:t>
      </w:r>
      <w:r w:rsidR="009515A0" w:rsidRPr="004A0AEC">
        <w:rPr>
          <w:lang w:val="tr-TR"/>
        </w:rPr>
        <w:t>.</w:t>
      </w:r>
      <w:r w:rsidRPr="004A0AEC">
        <w:rPr>
          <w:lang w:val="tr-TR"/>
        </w:rPr>
        <w:t xml:space="preserve"> Bu hedeflere ulaşmak</w:t>
      </w:r>
      <w:r w:rsidR="009515A0" w:rsidRPr="004A0AEC">
        <w:rPr>
          <w:lang w:val="tr-TR"/>
        </w:rPr>
        <w:t xml:space="preserve"> için</w:t>
      </w:r>
      <w:r w:rsidRPr="004A0AEC">
        <w:rPr>
          <w:lang w:val="tr-TR"/>
        </w:rPr>
        <w:t>,</w:t>
      </w:r>
      <w:r w:rsidR="00B00CDD" w:rsidRPr="004A0AEC">
        <w:rPr>
          <w:lang w:val="tr-TR"/>
        </w:rPr>
        <w:t xml:space="preserve"> </w:t>
      </w:r>
      <w:r w:rsidRPr="004A0AEC">
        <w:rPr>
          <w:lang w:val="tr-TR"/>
        </w:rPr>
        <w:t xml:space="preserve">Toplumsal katkının geliştirilmesi ve güçlendirilmesi </w:t>
      </w:r>
      <w:r w:rsidR="009515A0" w:rsidRPr="004A0AEC">
        <w:rPr>
          <w:lang w:val="tr-TR"/>
        </w:rPr>
        <w:t>amacıyla</w:t>
      </w:r>
      <w:r w:rsidRPr="004A0AEC">
        <w:rPr>
          <w:lang w:val="tr-TR"/>
        </w:rPr>
        <w:t xml:space="preserve"> birimimiz bünyesinde yer alan programlarda</w:t>
      </w:r>
      <w:r w:rsidR="00B00CDD" w:rsidRPr="004A0AEC">
        <w:rPr>
          <w:lang w:val="tr-TR"/>
        </w:rPr>
        <w:t xml:space="preserve"> </w:t>
      </w:r>
      <w:r w:rsidRPr="004A0AEC">
        <w:rPr>
          <w:lang w:val="tr-TR"/>
        </w:rPr>
        <w:t>(bölümlerde) “staj” ve “İş yeri Eğitimi” dersle</w:t>
      </w:r>
      <w:r w:rsidR="009515A0" w:rsidRPr="004A0AEC">
        <w:rPr>
          <w:lang w:val="tr-TR"/>
        </w:rPr>
        <w:t xml:space="preserve">ri yer almaktadır. Bu dersler </w:t>
      </w:r>
      <w:proofErr w:type="gramStart"/>
      <w:r w:rsidR="009515A0" w:rsidRPr="004A0AEC">
        <w:rPr>
          <w:lang w:val="tr-TR"/>
        </w:rPr>
        <w:t>ile</w:t>
      </w:r>
      <w:r w:rsidR="00B00CDD" w:rsidRPr="004A0AEC">
        <w:rPr>
          <w:lang w:val="tr-TR"/>
        </w:rPr>
        <w:t>,</w:t>
      </w:r>
      <w:proofErr w:type="gramEnd"/>
      <w:r w:rsidR="00B00CDD" w:rsidRPr="004A0AEC">
        <w:rPr>
          <w:lang w:val="tr-TR"/>
        </w:rPr>
        <w:t xml:space="preserve"> </w:t>
      </w:r>
      <w:r w:rsidRPr="004A0AEC">
        <w:rPr>
          <w:lang w:val="tr-TR"/>
        </w:rPr>
        <w:t>akademisyenlerin ve dış paydaşların ortak yer aldığı</w:t>
      </w:r>
      <w:r w:rsidR="009515A0" w:rsidRPr="004A0AEC">
        <w:rPr>
          <w:lang w:val="tr-TR"/>
        </w:rPr>
        <w:t>,</w:t>
      </w:r>
      <w:r w:rsidRPr="004A0AEC">
        <w:rPr>
          <w:lang w:val="tr-TR"/>
        </w:rPr>
        <w:t xml:space="preserve"> öğrencilerin kendi meslek alanlarına yönelik katkı, bilgi, beceri kazandıracak uygulama ve pratiklerin yerinde öğrenilmesi hedeflenmiştir. Bu kapsamda Birimimizden mezun olan </w:t>
      </w:r>
      <w:r w:rsidR="009515A0" w:rsidRPr="004A0AEC">
        <w:rPr>
          <w:lang w:val="tr-TR"/>
        </w:rPr>
        <w:t>öğrenciler teori ve pratiği okul hayatı</w:t>
      </w:r>
      <w:r w:rsidRPr="004A0AEC">
        <w:rPr>
          <w:lang w:val="tr-TR"/>
        </w:rPr>
        <w:t xml:space="preserve"> boyunca öğrenme ve benimseme imk</w:t>
      </w:r>
      <w:r w:rsidR="009515A0" w:rsidRPr="004A0AEC">
        <w:rPr>
          <w:lang w:val="tr-TR"/>
        </w:rPr>
        <w:t>a</w:t>
      </w:r>
      <w:r w:rsidRPr="004A0AEC">
        <w:rPr>
          <w:lang w:val="tr-TR"/>
        </w:rPr>
        <w:t xml:space="preserve">nına sahip </w:t>
      </w:r>
      <w:r w:rsidR="009515A0" w:rsidRPr="004A0AEC">
        <w:rPr>
          <w:lang w:val="tr-TR"/>
        </w:rPr>
        <w:t xml:space="preserve">olarak toplumsal katkı süreçlerine </w:t>
      </w:r>
      <w:proofErr w:type="gramStart"/>
      <w:r w:rsidR="009515A0" w:rsidRPr="004A0AEC">
        <w:rPr>
          <w:lang w:val="tr-TR"/>
        </w:rPr>
        <w:t>dahil</w:t>
      </w:r>
      <w:proofErr w:type="gramEnd"/>
      <w:r w:rsidR="009515A0" w:rsidRPr="004A0AEC">
        <w:rPr>
          <w:lang w:val="tr-TR"/>
        </w:rPr>
        <w:t xml:space="preserve"> olmaktadır.</w:t>
      </w:r>
    </w:p>
    <w:p w:rsidR="00B00B2A" w:rsidRPr="004A0AEC" w:rsidRDefault="009515A0" w:rsidP="00C550CE">
      <w:pPr>
        <w:rPr>
          <w:lang w:val="tr-TR"/>
        </w:rPr>
      </w:pPr>
      <w:r w:rsidRPr="004A0AEC">
        <w:rPr>
          <w:lang w:val="tr-TR"/>
        </w:rPr>
        <w:t xml:space="preserve">Ayrıca birimimiz bölümlerinde </w:t>
      </w:r>
      <w:r w:rsidR="00B00B2A" w:rsidRPr="004A0AEC">
        <w:rPr>
          <w:lang w:val="tr-TR"/>
        </w:rPr>
        <w:t>t</w:t>
      </w:r>
      <w:r w:rsidRPr="004A0AEC">
        <w:rPr>
          <w:lang w:val="tr-TR"/>
        </w:rPr>
        <w:t>oplumsal katkı süreç yönetimi kapsamında</w:t>
      </w:r>
      <w:r w:rsidR="00B00B2A" w:rsidRPr="004A0AEC">
        <w:rPr>
          <w:lang w:val="tr-TR"/>
        </w:rPr>
        <w:t xml:space="preserve"> </w:t>
      </w:r>
      <w:r w:rsidRPr="004A0AEC">
        <w:rPr>
          <w:lang w:val="tr-TR"/>
        </w:rPr>
        <w:t xml:space="preserve">Dış Paydaşların katılımıyla </w:t>
      </w:r>
      <w:r w:rsidR="00B00B2A" w:rsidRPr="004A0AEC">
        <w:rPr>
          <w:lang w:val="tr-TR"/>
        </w:rPr>
        <w:t>güz ve bahar yarıyıllarında olmak üzere</w:t>
      </w:r>
      <w:r w:rsidRPr="004A0AEC">
        <w:rPr>
          <w:lang w:val="tr-TR"/>
        </w:rPr>
        <w:t xml:space="preserve"> yılda en az iki defa Danışma ko</w:t>
      </w:r>
      <w:r w:rsidR="00B00B2A" w:rsidRPr="004A0AEC">
        <w:rPr>
          <w:lang w:val="tr-TR"/>
        </w:rPr>
        <w:t>mitesi</w:t>
      </w:r>
      <w:r w:rsidRPr="004A0AEC">
        <w:rPr>
          <w:lang w:val="tr-TR"/>
        </w:rPr>
        <w:t xml:space="preserve"> toplantısı yapmaktadır.</w:t>
      </w:r>
    </w:p>
    <w:p w:rsidR="00911E63" w:rsidRPr="004A0AEC" w:rsidRDefault="00911E63" w:rsidP="00C550CE">
      <w:pPr>
        <w:pStyle w:val="Balk3"/>
        <w:rPr>
          <w:rFonts w:eastAsia="Tahoma"/>
          <w:lang w:val="tr-TR"/>
        </w:rPr>
      </w:pPr>
      <w:r w:rsidRPr="004A0AEC">
        <w:rPr>
          <w:rFonts w:eastAsia="Tahoma"/>
          <w:lang w:val="tr-TR"/>
        </w:rPr>
        <w:t>D.1.1. Toplumsal katkı süreçlerinin yönetimi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9515A0" w:rsidRPr="004A0AEC">
        <w:rPr>
          <w:lang w:val="tr-TR"/>
        </w:rPr>
        <w:t xml:space="preserve">Kurumda toplumsal katkı süreçlerinin yönetimi ve </w:t>
      </w:r>
      <w:proofErr w:type="spellStart"/>
      <w:r w:rsidR="009515A0" w:rsidRPr="004A0AEC">
        <w:rPr>
          <w:lang w:val="tr-TR"/>
        </w:rPr>
        <w:t>organizasyonel</w:t>
      </w:r>
      <w:proofErr w:type="spellEnd"/>
      <w:r w:rsidR="009515A0" w:rsidRPr="004A0AEC">
        <w:rPr>
          <w:lang w:val="tr-TR"/>
        </w:rPr>
        <w:t xml:space="preserve"> yapısının işlerliği ile ilişkili sonuçlar izlenmekte ve önlemler alınmaktadır.</w:t>
      </w:r>
    </w:p>
    <w:p w:rsidR="004C2D52" w:rsidRPr="004A0AEC" w:rsidRDefault="004C2D52" w:rsidP="00C550CE">
      <w:pPr>
        <w:rPr>
          <w:rFonts w:eastAsia="Tahoma"/>
          <w:b/>
          <w:spacing w:val="10"/>
          <w:lang w:val="tr-TR"/>
        </w:rPr>
      </w:pPr>
      <w:r w:rsidRPr="004A0AEC">
        <w:rPr>
          <w:rFonts w:eastAsia="Tahoma"/>
          <w:b/>
          <w:spacing w:val="10"/>
          <w:lang w:val="tr-TR"/>
        </w:rPr>
        <w:t>Kanıtlar:</w:t>
      </w:r>
    </w:p>
    <w:p w:rsidR="004C2D52" w:rsidRPr="004A0AEC" w:rsidRDefault="00244D82" w:rsidP="00C550CE">
      <w:pPr>
        <w:rPr>
          <w:rFonts w:ascii="Tahoma" w:eastAsia="Tahoma" w:hAnsi="Tahoma"/>
          <w:spacing w:val="10"/>
          <w:sz w:val="24"/>
          <w:szCs w:val="24"/>
          <w:lang w:val="tr-TR"/>
        </w:rPr>
      </w:pPr>
      <w:hyperlink r:id="rId111" w:history="1">
        <w:r w:rsidR="002A65F6" w:rsidRPr="00CE18C0">
          <w:rPr>
            <w:rStyle w:val="Kpr"/>
            <w:rFonts w:eastAsia="Tahoma"/>
            <w:spacing w:val="10"/>
            <w:lang w:val="tr-TR"/>
          </w:rPr>
          <w:t xml:space="preserve">D.1.1.1. </w:t>
        </w:r>
        <w:r w:rsidR="002A65F6" w:rsidRPr="00CE18C0">
          <w:rPr>
            <w:rStyle w:val="Kpr"/>
            <w:shd w:val="clear" w:color="auto" w:fill="FFFFFF"/>
            <w:lang w:val="tr-TR"/>
          </w:rPr>
          <w:t xml:space="preserve">Toplumsal </w:t>
        </w:r>
        <w:proofErr w:type="spellStart"/>
        <w:r w:rsidR="002A65F6" w:rsidRPr="00CE18C0">
          <w:rPr>
            <w:rStyle w:val="Kpr"/>
            <w:shd w:val="clear" w:color="auto" w:fill="FFFFFF"/>
            <w:lang w:val="tr-TR"/>
          </w:rPr>
          <w:t>Katki</w:t>
        </w:r>
        <w:proofErr w:type="spellEnd"/>
        <w:r w:rsidR="002A65F6" w:rsidRPr="00CE18C0">
          <w:rPr>
            <w:rStyle w:val="Kpr"/>
            <w:shd w:val="clear" w:color="auto" w:fill="FFFFFF"/>
            <w:lang w:val="tr-TR"/>
          </w:rPr>
          <w:t xml:space="preserve"> </w:t>
        </w:r>
        <w:proofErr w:type="spellStart"/>
        <w:r w:rsidR="002A65F6" w:rsidRPr="00CE18C0">
          <w:rPr>
            <w:rStyle w:val="Kpr"/>
            <w:shd w:val="clear" w:color="auto" w:fill="FFFFFF"/>
            <w:lang w:val="tr-TR"/>
          </w:rPr>
          <w:t>Politikasi</w:t>
        </w:r>
        <w:proofErr w:type="spellEnd"/>
      </w:hyperlink>
    </w:p>
    <w:p w:rsidR="00911E63" w:rsidRPr="004A0AEC" w:rsidRDefault="00911E63" w:rsidP="00C550CE">
      <w:pPr>
        <w:pStyle w:val="Balk3"/>
        <w:rPr>
          <w:rFonts w:eastAsia="Tahoma"/>
          <w:lang w:val="tr-TR"/>
        </w:rPr>
      </w:pPr>
      <w:r w:rsidRPr="004A0AEC">
        <w:rPr>
          <w:rFonts w:eastAsia="Tahoma"/>
          <w:lang w:val="tr-TR"/>
        </w:rPr>
        <w:t>D.1.2. Kaynaklar</w:t>
      </w:r>
    </w:p>
    <w:p w:rsidR="00DD7478" w:rsidRPr="004A0AEC" w:rsidRDefault="007F7F64" w:rsidP="000F76D0">
      <w:pPr>
        <w:spacing w:before="67" w:line="257" w:lineRule="exact"/>
        <w:textAlignment w:val="baseline"/>
        <w:rPr>
          <w:lang w:val="tr-TR"/>
        </w:rPr>
      </w:pPr>
      <w:r w:rsidRPr="004A0AEC">
        <w:rPr>
          <w:rFonts w:eastAsia="Tahoma"/>
          <w:b/>
          <w:spacing w:val="10"/>
          <w:lang w:val="tr-TR"/>
        </w:rPr>
        <w:t xml:space="preserve">Olgunluk Düzeyi: </w:t>
      </w:r>
      <w:r w:rsidR="002A65F6" w:rsidRPr="004A0AEC">
        <w:rPr>
          <w:lang w:val="tr-TR"/>
        </w:rPr>
        <w:t>Yüksekokulumuzun gerçekleştirdiği toplumsal katkı faal</w:t>
      </w:r>
      <w:r w:rsidR="00DD7478" w:rsidRPr="004A0AEC">
        <w:rPr>
          <w:lang w:val="tr-TR"/>
        </w:rPr>
        <w:t>iyetlerine kaynak ayrılmaktadır.</w:t>
      </w:r>
    </w:p>
    <w:p w:rsidR="004C2D52" w:rsidRPr="004A0AEC" w:rsidRDefault="004C2D52" w:rsidP="004C2D52">
      <w:pPr>
        <w:spacing w:before="67" w:line="257" w:lineRule="exact"/>
        <w:textAlignment w:val="baseline"/>
        <w:rPr>
          <w:rFonts w:eastAsia="Tahoma"/>
          <w:b/>
          <w:spacing w:val="10"/>
          <w:lang w:val="tr-TR"/>
        </w:rPr>
      </w:pPr>
      <w:r w:rsidRPr="004A0AEC">
        <w:rPr>
          <w:rFonts w:eastAsia="Tahoma"/>
          <w:b/>
          <w:spacing w:val="10"/>
          <w:lang w:val="tr-TR"/>
        </w:rPr>
        <w:t>Kanıtlar:</w:t>
      </w:r>
    </w:p>
    <w:p w:rsidR="00DD7478" w:rsidRPr="004A0AEC" w:rsidRDefault="00244D82" w:rsidP="00DD7478">
      <w:pPr>
        <w:spacing w:before="67" w:line="257" w:lineRule="exact"/>
        <w:textAlignment w:val="baseline"/>
        <w:rPr>
          <w:rFonts w:eastAsia="Tahoma"/>
          <w:spacing w:val="10"/>
          <w:lang w:val="tr-TR"/>
        </w:rPr>
      </w:pPr>
      <w:hyperlink r:id="rId112" w:history="1">
        <w:r w:rsidR="00DD7478" w:rsidRPr="00C14C72">
          <w:rPr>
            <w:rStyle w:val="Kpr"/>
            <w:rFonts w:eastAsia="Tahoma"/>
            <w:spacing w:val="10"/>
            <w:lang w:val="tr-TR"/>
          </w:rPr>
          <w:t xml:space="preserve">D.1.2.1. </w:t>
        </w:r>
        <w:r w:rsidR="00DD7478" w:rsidRPr="00C14C72">
          <w:rPr>
            <w:rStyle w:val="Kpr"/>
            <w:shd w:val="clear" w:color="auto" w:fill="FFFFFF"/>
            <w:lang w:val="tr-TR"/>
          </w:rPr>
          <w:t>Sigorta Primi Dökümü</w:t>
        </w:r>
      </w:hyperlink>
    </w:p>
    <w:p w:rsidR="00911E63" w:rsidRPr="004A0AEC" w:rsidRDefault="00911E63" w:rsidP="00C550CE">
      <w:pPr>
        <w:pStyle w:val="Balk2"/>
        <w:rPr>
          <w:color w:val="auto"/>
        </w:rPr>
      </w:pPr>
      <w:r w:rsidRPr="004A0AEC">
        <w:rPr>
          <w:color w:val="auto"/>
        </w:rPr>
        <w:t>D.2. Toplumsal Katkı Performansı</w:t>
      </w:r>
    </w:p>
    <w:p w:rsidR="007F7F64" w:rsidRPr="004A0AEC" w:rsidRDefault="002A65F6" w:rsidP="00C550CE">
      <w:pPr>
        <w:rPr>
          <w:lang w:val="tr-TR"/>
        </w:rPr>
      </w:pPr>
      <w:r w:rsidRPr="004A0AEC">
        <w:rPr>
          <w:lang w:val="tr-TR"/>
        </w:rPr>
        <w:t>Üniversitemizde, toplumsal katkı politikası doğrultusunda yürüttüğü faaliyetleri periyodik olarak izlenmekte ve sürekli iyileştirmeler yapmaktadır.</w:t>
      </w:r>
    </w:p>
    <w:p w:rsidR="002A65F6" w:rsidRPr="004A0AEC" w:rsidRDefault="002A65F6" w:rsidP="00C550CE">
      <w:pPr>
        <w:rPr>
          <w:lang w:val="tr-TR"/>
        </w:rPr>
      </w:pPr>
      <w:r w:rsidRPr="004A0AEC">
        <w:rPr>
          <w:lang w:val="tr-TR"/>
        </w:rPr>
        <w:t xml:space="preserve">Yüksekokulumuz, Üniversitemizin toplumsal katkı politikası ile uyumlu, eğitim, hizmet, araştırma, danışmanlık </w:t>
      </w:r>
      <w:proofErr w:type="spellStart"/>
      <w:r w:rsidRPr="004A0AEC">
        <w:rPr>
          <w:lang w:val="tr-TR"/>
        </w:rPr>
        <w:t>vb</w:t>
      </w:r>
      <w:proofErr w:type="spellEnd"/>
      <w:r w:rsidRPr="004A0AEC">
        <w:rPr>
          <w:lang w:val="tr-TR"/>
        </w:rPr>
        <w:t xml:space="preserve"> dezavantajlı gruplar </w:t>
      </w:r>
      <w:proofErr w:type="gramStart"/>
      <w:r w:rsidRPr="004A0AEC">
        <w:rPr>
          <w:lang w:val="tr-TR"/>
        </w:rPr>
        <w:t>dahil</w:t>
      </w:r>
      <w:proofErr w:type="gramEnd"/>
      <w:r w:rsidRPr="004A0AEC">
        <w:rPr>
          <w:lang w:val="tr-TR"/>
        </w:rPr>
        <w:t xml:space="preserve"> toplumun ve çevrenin ihtiyaçlarına cevap verebilen, değer yaratan toplumsal katkı faaliyetlerini 2023 yılında artırarak devam ettirecektir.</w:t>
      </w:r>
    </w:p>
    <w:p w:rsidR="00911E63" w:rsidRPr="004A0AEC" w:rsidRDefault="00911E63" w:rsidP="00C550CE">
      <w:pPr>
        <w:pStyle w:val="Balk3"/>
        <w:rPr>
          <w:rFonts w:eastAsia="Tahoma"/>
          <w:lang w:val="tr-TR"/>
        </w:rPr>
      </w:pPr>
      <w:r w:rsidRPr="004A0AEC">
        <w:rPr>
          <w:rFonts w:eastAsia="Tahoma"/>
          <w:lang w:val="tr-TR"/>
        </w:rPr>
        <w:t>D.2.1.Toplumsal katkı performansının izlenmesi ve değerlendirilmesi</w:t>
      </w:r>
    </w:p>
    <w:p w:rsidR="007F7F64" w:rsidRPr="004A0AEC" w:rsidRDefault="007F7F64" w:rsidP="00C550CE">
      <w:pPr>
        <w:rPr>
          <w:rFonts w:eastAsia="Tahoma"/>
          <w:b/>
          <w:spacing w:val="10"/>
          <w:lang w:val="tr-TR"/>
        </w:rPr>
      </w:pPr>
      <w:r w:rsidRPr="004A0AEC">
        <w:rPr>
          <w:rFonts w:eastAsia="Tahoma"/>
          <w:b/>
          <w:spacing w:val="10"/>
          <w:lang w:val="tr-TR"/>
        </w:rPr>
        <w:t xml:space="preserve">Olgunluk Düzeyi: </w:t>
      </w:r>
      <w:r w:rsidR="002A65F6" w:rsidRPr="004A0AEC">
        <w:rPr>
          <w:lang w:val="tr-TR"/>
        </w:rPr>
        <w:t>Kurumun genelinde toplumsal katkı performansını izlenmek ve değerlendirmek üzere oluşturulan mekanizmalar kullanılmaktadır.</w:t>
      </w:r>
    </w:p>
    <w:p w:rsidR="004C2D52" w:rsidRPr="004A0AEC" w:rsidRDefault="004C2D52" w:rsidP="00C550CE">
      <w:pPr>
        <w:rPr>
          <w:rFonts w:eastAsia="Tahoma"/>
          <w:b/>
          <w:spacing w:val="10"/>
          <w:lang w:val="tr-TR"/>
        </w:rPr>
      </w:pPr>
      <w:r w:rsidRPr="004A0AEC">
        <w:rPr>
          <w:rFonts w:eastAsia="Tahoma"/>
          <w:b/>
          <w:spacing w:val="10"/>
          <w:lang w:val="tr-TR"/>
        </w:rPr>
        <w:t>Kanıtlar:</w:t>
      </w:r>
    </w:p>
    <w:p w:rsidR="004C2D52" w:rsidRPr="004A0AEC" w:rsidRDefault="00244D82" w:rsidP="00C550CE">
      <w:pPr>
        <w:rPr>
          <w:rFonts w:ascii="Tahoma" w:eastAsia="Tahoma" w:hAnsi="Tahoma"/>
          <w:spacing w:val="10"/>
          <w:sz w:val="24"/>
          <w:szCs w:val="24"/>
          <w:lang w:val="tr-TR"/>
        </w:rPr>
      </w:pPr>
      <w:hyperlink r:id="rId113" w:history="1">
        <w:r w:rsidR="002A65F6" w:rsidRPr="00CE18C0">
          <w:rPr>
            <w:rStyle w:val="Kpr"/>
            <w:rFonts w:eastAsia="Tahoma"/>
            <w:spacing w:val="10"/>
            <w:lang w:val="tr-TR"/>
          </w:rPr>
          <w:t>D.2.1.1. Dış Paydaş Memnuniyet Anketi</w:t>
        </w:r>
      </w:hyperlink>
    </w:p>
    <w:p w:rsidR="002F4360" w:rsidRPr="004A0AEC" w:rsidRDefault="002F4360" w:rsidP="00C550CE">
      <w:pPr>
        <w:rPr>
          <w:lang w:val="tr-TR"/>
        </w:rPr>
      </w:pPr>
    </w:p>
    <w:p w:rsidR="00C550CE" w:rsidRPr="004A0AEC" w:rsidRDefault="00C550CE">
      <w:pPr>
        <w:spacing w:after="0"/>
        <w:jc w:val="left"/>
        <w:rPr>
          <w:lang w:val="tr-TR"/>
        </w:rPr>
      </w:pPr>
      <w:r w:rsidRPr="004A0AEC">
        <w:rPr>
          <w:lang w:val="tr-TR"/>
        </w:rPr>
        <w:br w:type="page"/>
      </w:r>
    </w:p>
    <w:p w:rsidR="00A70ADB" w:rsidRPr="004A0AEC" w:rsidRDefault="0026255D" w:rsidP="00C550CE">
      <w:pPr>
        <w:pStyle w:val="Balk1"/>
        <w:rPr>
          <w:rFonts w:eastAsia="Tahoma"/>
          <w:lang w:val="tr-TR"/>
        </w:rPr>
      </w:pPr>
      <w:r w:rsidRPr="004A0AEC">
        <w:rPr>
          <w:rFonts w:eastAsia="Tahoma"/>
          <w:lang w:val="tr-TR"/>
        </w:rPr>
        <w:lastRenderedPageBreak/>
        <w:t>SONUÇ VE DEĞERLENDİRME</w:t>
      </w:r>
    </w:p>
    <w:p w:rsidR="002A65F6" w:rsidRPr="004A0AEC" w:rsidRDefault="002A65F6" w:rsidP="00C550CE">
      <w:pPr>
        <w:rPr>
          <w:lang w:val="tr-TR"/>
        </w:rPr>
      </w:pPr>
    </w:p>
    <w:p w:rsidR="006477BA" w:rsidRPr="004A0AEC" w:rsidRDefault="006477BA" w:rsidP="00C550CE">
      <w:pPr>
        <w:rPr>
          <w:lang w:val="tr-TR"/>
        </w:rPr>
      </w:pPr>
      <w:r w:rsidRPr="004A0AEC">
        <w:rPr>
          <w:lang w:val="tr-TR"/>
        </w:rPr>
        <w:t>Meslek Yüksekokulu</w:t>
      </w:r>
      <w:r w:rsidR="00A02286" w:rsidRPr="004A0AEC">
        <w:rPr>
          <w:lang w:val="tr-TR"/>
        </w:rPr>
        <w:t>muz, 33 Akademik, 24 idari personel ve</w:t>
      </w:r>
      <w:r w:rsidRPr="004A0AEC">
        <w:rPr>
          <w:lang w:val="tr-TR"/>
        </w:rPr>
        <w:t xml:space="preserve"> </w:t>
      </w:r>
      <w:r w:rsidR="00A02286" w:rsidRPr="004A0AEC">
        <w:rPr>
          <w:lang w:val="tr-TR"/>
        </w:rPr>
        <w:t xml:space="preserve">4288 öğrencisiyle </w:t>
      </w:r>
      <w:r w:rsidRPr="004A0AEC">
        <w:rPr>
          <w:lang w:val="tr-TR"/>
        </w:rPr>
        <w:t>eğitim</w:t>
      </w:r>
      <w:r w:rsidR="00A02286" w:rsidRPr="004A0AEC">
        <w:rPr>
          <w:lang w:val="tr-TR"/>
        </w:rPr>
        <w:t xml:space="preserve"> faaliyetlerini sürdürmektedir.</w:t>
      </w:r>
      <w:r w:rsidRPr="004A0AEC">
        <w:rPr>
          <w:lang w:val="tr-TR"/>
        </w:rPr>
        <w:t xml:space="preserve"> Yü</w:t>
      </w:r>
      <w:r w:rsidR="00C31DAD" w:rsidRPr="004A0AEC">
        <w:rPr>
          <w:lang w:val="tr-TR"/>
        </w:rPr>
        <w:t xml:space="preserve">ksekokulumuz, Eğitim-Öğretim </w:t>
      </w:r>
      <w:r w:rsidRPr="004A0AEC">
        <w:rPr>
          <w:lang w:val="tr-TR"/>
        </w:rPr>
        <w:t xml:space="preserve">faaliyetlerinde teknolojik gelişmeleri esas alarak, ilgili sektörlerin ihtiyaç duyduğu, uluslararası standartlarda mesleki bilgi, beceri ve anlayışa sahip, bölgesel ve ulusal kalkınmaya katkı sağlayan bir </w:t>
      </w:r>
      <w:proofErr w:type="gramStart"/>
      <w:r w:rsidRPr="004A0AEC">
        <w:rPr>
          <w:lang w:val="tr-TR"/>
        </w:rPr>
        <w:t>vizyonla</w:t>
      </w:r>
      <w:proofErr w:type="gramEnd"/>
      <w:r w:rsidRPr="004A0AEC">
        <w:rPr>
          <w:lang w:val="tr-TR"/>
        </w:rPr>
        <w:t xml:space="preserve"> hizmet vermektedir. Çağdaş ve nitelikli eleman yetiştirmekle birlikte, yurt içi ve yurt dış</w:t>
      </w:r>
      <w:r w:rsidR="00C31DAD" w:rsidRPr="004A0AEC">
        <w:rPr>
          <w:lang w:val="tr-TR"/>
        </w:rPr>
        <w:t xml:space="preserve">ı kurumlarla işbirliği yaparak, </w:t>
      </w:r>
      <w:r w:rsidRPr="004A0AEC">
        <w:rPr>
          <w:lang w:val="tr-TR"/>
        </w:rPr>
        <w:t xml:space="preserve">çalışmalarını hızla sürdürmektedir. </w:t>
      </w:r>
      <w:r w:rsidR="00C31DAD" w:rsidRPr="004A0AEC">
        <w:rPr>
          <w:lang w:val="tr-TR"/>
        </w:rPr>
        <w:t xml:space="preserve">Üniversitemiz stratejik planında yer alan politika ve hedefler </w:t>
      </w:r>
      <w:r w:rsidRPr="004A0AEC">
        <w:rPr>
          <w:lang w:val="tr-TR"/>
        </w:rPr>
        <w:t>doğrultusunda, 202</w:t>
      </w:r>
      <w:r w:rsidR="00C31DAD" w:rsidRPr="004A0AEC">
        <w:rPr>
          <w:lang w:val="tr-TR"/>
        </w:rPr>
        <w:t xml:space="preserve">2-2023 </w:t>
      </w:r>
      <w:proofErr w:type="spellStart"/>
      <w:r w:rsidR="00C31DAD" w:rsidRPr="004A0AEC">
        <w:rPr>
          <w:lang w:val="tr-TR"/>
        </w:rPr>
        <w:t>Eğitm</w:t>
      </w:r>
      <w:proofErr w:type="spellEnd"/>
      <w:r w:rsidR="00C31DAD" w:rsidRPr="004A0AEC">
        <w:rPr>
          <w:lang w:val="tr-TR"/>
        </w:rPr>
        <w:t>-Öğretim</w:t>
      </w:r>
      <w:r w:rsidRPr="004A0AEC">
        <w:rPr>
          <w:lang w:val="tr-TR"/>
        </w:rPr>
        <w:t xml:space="preserve"> yılında</w:t>
      </w:r>
      <w:r w:rsidR="00C31DAD" w:rsidRPr="004A0AEC">
        <w:rPr>
          <w:lang w:val="tr-TR"/>
        </w:rPr>
        <w:t xml:space="preserve"> da eğitim faaliyetlerine devam etmektedir.</w:t>
      </w:r>
    </w:p>
    <w:p w:rsidR="0011763D" w:rsidRPr="004A0AEC" w:rsidRDefault="006477BA" w:rsidP="00C550CE">
      <w:pPr>
        <w:pStyle w:val="Balk3"/>
        <w:rPr>
          <w:lang w:val="tr-TR"/>
        </w:rPr>
      </w:pPr>
      <w:r w:rsidRPr="004A0AEC">
        <w:rPr>
          <w:lang w:val="tr-TR"/>
        </w:rPr>
        <w:t>Liderlik, Yönetim ve Kalite:</w:t>
      </w:r>
    </w:p>
    <w:p w:rsidR="0011763D" w:rsidRPr="004A0AEC" w:rsidRDefault="0011763D" w:rsidP="00C550CE">
      <w:pPr>
        <w:pStyle w:val="Balk4"/>
        <w:rPr>
          <w:lang w:val="tr-TR"/>
        </w:rPr>
      </w:pPr>
      <w:r w:rsidRPr="004A0AEC">
        <w:rPr>
          <w:lang w:val="tr-TR"/>
        </w:rPr>
        <w:t xml:space="preserve">Güçlü </w:t>
      </w:r>
      <w:r w:rsidR="004D2B8A" w:rsidRPr="004A0AEC">
        <w:rPr>
          <w:lang w:val="tr-TR"/>
        </w:rPr>
        <w:t>Yönlerimiz</w:t>
      </w:r>
    </w:p>
    <w:p w:rsidR="0011763D" w:rsidRPr="004A0AEC" w:rsidRDefault="006477BA" w:rsidP="00C550CE">
      <w:pPr>
        <w:rPr>
          <w:lang w:val="tr-TR"/>
        </w:rPr>
      </w:pPr>
      <w:r w:rsidRPr="004A0AEC">
        <w:rPr>
          <w:lang w:val="tr-TR"/>
        </w:rPr>
        <w:t xml:space="preserve">TS-EN ISO 9001-2015 Kalite Yönetim Sistemi Belgelendirmesinin gerçekleşmiş olmasıdır. </w:t>
      </w:r>
    </w:p>
    <w:p w:rsidR="0011763D" w:rsidRPr="004A0AEC" w:rsidRDefault="0011763D" w:rsidP="00C550CE">
      <w:pPr>
        <w:rPr>
          <w:lang w:val="tr-TR"/>
        </w:rPr>
      </w:pPr>
      <w:r w:rsidRPr="004A0AEC">
        <w:rPr>
          <w:lang w:val="tr-TR"/>
        </w:rPr>
        <w:t>K</w:t>
      </w:r>
      <w:r w:rsidR="006477BA" w:rsidRPr="004A0AEC">
        <w:rPr>
          <w:lang w:val="tr-TR"/>
        </w:rPr>
        <w:t xml:space="preserve">urumda çalışma huzur ve barış iklimi </w:t>
      </w:r>
      <w:proofErr w:type="gramStart"/>
      <w:r w:rsidR="006477BA" w:rsidRPr="004A0AEC">
        <w:rPr>
          <w:lang w:val="tr-TR"/>
        </w:rPr>
        <w:t>hakimdir</w:t>
      </w:r>
      <w:proofErr w:type="gramEnd"/>
      <w:r w:rsidR="006477BA" w:rsidRPr="004A0AEC">
        <w:rPr>
          <w:lang w:val="tr-TR"/>
        </w:rPr>
        <w:t xml:space="preserve">. </w:t>
      </w:r>
    </w:p>
    <w:p w:rsidR="0011763D" w:rsidRPr="004A0AEC" w:rsidRDefault="0011763D" w:rsidP="00C550CE">
      <w:pPr>
        <w:rPr>
          <w:lang w:val="tr-TR"/>
        </w:rPr>
      </w:pPr>
      <w:r w:rsidRPr="004A0AEC">
        <w:rPr>
          <w:lang w:val="tr-TR"/>
        </w:rPr>
        <w:t>Birim akademik, idari personel ve dış paydaşların, eğitim-öğretim, yönetimsel ve stratejik hedeflerle oluş</w:t>
      </w:r>
      <w:r w:rsidR="00C31DAD" w:rsidRPr="004A0AEC">
        <w:rPr>
          <w:lang w:val="tr-TR"/>
        </w:rPr>
        <w:t>turulan komisyonlarda yer almaktadır</w:t>
      </w:r>
      <w:r w:rsidRPr="004A0AEC">
        <w:rPr>
          <w:lang w:val="tr-TR"/>
        </w:rPr>
        <w:t xml:space="preserve"> ve düzenli aralıklarla top</w:t>
      </w:r>
      <w:r w:rsidR="00C31DAD" w:rsidRPr="004A0AEC">
        <w:rPr>
          <w:lang w:val="tr-TR"/>
        </w:rPr>
        <w:t>lantılar gerçekleştirilmektedir.</w:t>
      </w:r>
      <w:r w:rsidRPr="004A0AEC">
        <w:rPr>
          <w:lang w:val="tr-TR"/>
        </w:rPr>
        <w:t xml:space="preserve"> </w:t>
      </w:r>
    </w:p>
    <w:p w:rsidR="0011763D" w:rsidRPr="004A0AEC" w:rsidRDefault="0011763D" w:rsidP="00C550CE">
      <w:pPr>
        <w:rPr>
          <w:lang w:val="tr-TR"/>
        </w:rPr>
      </w:pPr>
      <w:r w:rsidRPr="004A0AEC">
        <w:rPr>
          <w:lang w:val="tr-TR"/>
        </w:rPr>
        <w:t xml:space="preserve">Yüksekokulumuzun </w:t>
      </w:r>
      <w:proofErr w:type="gramStart"/>
      <w:r w:rsidRPr="004A0AEC">
        <w:rPr>
          <w:lang w:val="tr-TR"/>
        </w:rPr>
        <w:t>misyon</w:t>
      </w:r>
      <w:r w:rsidR="00C31DAD" w:rsidRPr="004A0AEC">
        <w:rPr>
          <w:lang w:val="tr-TR"/>
        </w:rPr>
        <w:t>u</w:t>
      </w:r>
      <w:proofErr w:type="gramEnd"/>
      <w:r w:rsidRPr="004A0AEC">
        <w:rPr>
          <w:lang w:val="tr-TR"/>
        </w:rPr>
        <w:t>, vizyon</w:t>
      </w:r>
      <w:r w:rsidR="00C31DAD" w:rsidRPr="004A0AEC">
        <w:rPr>
          <w:lang w:val="tr-TR"/>
        </w:rPr>
        <w:t xml:space="preserve">u, temel değerleri </w:t>
      </w:r>
      <w:r w:rsidRPr="004A0AEC">
        <w:rPr>
          <w:lang w:val="tr-TR"/>
        </w:rPr>
        <w:t>ve str</w:t>
      </w:r>
      <w:r w:rsidR="00C31DAD" w:rsidRPr="004A0AEC">
        <w:rPr>
          <w:lang w:val="tr-TR"/>
        </w:rPr>
        <w:t>atejik hedefleri belirlenmiştir.</w:t>
      </w:r>
    </w:p>
    <w:p w:rsidR="0011763D" w:rsidRPr="004A0AEC" w:rsidRDefault="009005FA" w:rsidP="00C550CE">
      <w:pPr>
        <w:rPr>
          <w:lang w:val="tr-TR"/>
        </w:rPr>
      </w:pPr>
      <w:r w:rsidRPr="004A0AEC">
        <w:rPr>
          <w:lang w:val="tr-TR"/>
        </w:rPr>
        <w:t>Ekip çal</w:t>
      </w:r>
      <w:r w:rsidR="00AD55DE" w:rsidRPr="004A0AEC">
        <w:rPr>
          <w:lang w:val="tr-TR"/>
        </w:rPr>
        <w:t xml:space="preserve">ışmasına yatkın, disiplinli </w:t>
      </w:r>
      <w:r w:rsidRPr="004A0AEC">
        <w:rPr>
          <w:lang w:val="tr-TR"/>
        </w:rPr>
        <w:t>insa</w:t>
      </w:r>
      <w:r w:rsidR="00AD55DE" w:rsidRPr="004A0AEC">
        <w:rPr>
          <w:lang w:val="tr-TR"/>
        </w:rPr>
        <w:t>n kaynağı</w:t>
      </w:r>
      <w:r w:rsidR="00C31DAD" w:rsidRPr="004A0AEC">
        <w:rPr>
          <w:lang w:val="tr-TR"/>
        </w:rPr>
        <w:t xml:space="preserve"> bir arada bulunmaktadır.</w:t>
      </w:r>
    </w:p>
    <w:p w:rsidR="0011763D" w:rsidRPr="004A0AEC" w:rsidRDefault="006477BA" w:rsidP="00C550CE">
      <w:pPr>
        <w:pStyle w:val="Balk4"/>
        <w:rPr>
          <w:lang w:val="tr-TR"/>
        </w:rPr>
      </w:pPr>
      <w:r w:rsidRPr="004A0AEC">
        <w:rPr>
          <w:lang w:val="tr-TR"/>
        </w:rPr>
        <w:t xml:space="preserve">Gelişmeye </w:t>
      </w:r>
      <w:r w:rsidR="004D2B8A" w:rsidRPr="004A0AEC">
        <w:rPr>
          <w:lang w:val="tr-TR"/>
        </w:rPr>
        <w:t xml:space="preserve">Açık Olan Yönlerimiz </w:t>
      </w:r>
    </w:p>
    <w:p w:rsidR="0011763D" w:rsidRPr="004A0AEC" w:rsidRDefault="0011763D" w:rsidP="00C550CE">
      <w:pPr>
        <w:rPr>
          <w:lang w:val="tr-TR"/>
        </w:rPr>
      </w:pPr>
      <w:r w:rsidRPr="004A0AEC">
        <w:rPr>
          <w:lang w:val="tr-TR"/>
        </w:rPr>
        <w:t>Birim ve bölüm paydaşı olan öğrencilerin, kalite süreçler</w:t>
      </w:r>
      <w:r w:rsidR="00B20048" w:rsidRPr="004A0AEC">
        <w:rPr>
          <w:lang w:val="tr-TR"/>
        </w:rPr>
        <w:t>i ve toplantılara yönelik katılımları</w:t>
      </w:r>
      <w:r w:rsidRPr="004A0AEC">
        <w:rPr>
          <w:lang w:val="tr-TR"/>
        </w:rPr>
        <w:t xml:space="preserve"> ve </w:t>
      </w:r>
      <w:r w:rsidR="00B20048" w:rsidRPr="004A0AEC">
        <w:rPr>
          <w:lang w:val="tr-TR"/>
        </w:rPr>
        <w:t>bilgi düzeyleri yetersiz kalmıştır.</w:t>
      </w:r>
      <w:r w:rsidRPr="004A0AEC">
        <w:rPr>
          <w:lang w:val="tr-TR"/>
        </w:rPr>
        <w:t xml:space="preserve"> </w:t>
      </w:r>
    </w:p>
    <w:p w:rsidR="002A65F6" w:rsidRPr="004A0AEC" w:rsidRDefault="006477BA" w:rsidP="00C550CE">
      <w:pPr>
        <w:rPr>
          <w:rFonts w:eastAsia="Tahoma"/>
          <w:b/>
          <w:lang w:val="tr-TR"/>
        </w:rPr>
      </w:pPr>
      <w:r w:rsidRPr="004A0AEC">
        <w:rPr>
          <w:lang w:val="tr-TR"/>
        </w:rPr>
        <w:t>Sürekli iyileştirme kavramının kurumda yer alan her bir birey tarafından içselleştirilmesi için eğitimler, takipler devam etmektedir.</w:t>
      </w:r>
    </w:p>
    <w:p w:rsidR="002A65F6" w:rsidRPr="004A0AEC" w:rsidRDefault="009005FA" w:rsidP="00C550CE">
      <w:pPr>
        <w:rPr>
          <w:rFonts w:eastAsia="Tahoma"/>
          <w:b/>
          <w:lang w:val="tr-TR"/>
        </w:rPr>
      </w:pPr>
      <w:r w:rsidRPr="004A0AEC">
        <w:rPr>
          <w:lang w:val="tr-TR"/>
        </w:rPr>
        <w:t xml:space="preserve">Yüksekokulumuzda akademik yayın yapma, yurt içi kongre, </w:t>
      </w:r>
      <w:proofErr w:type="gramStart"/>
      <w:r w:rsidRPr="004A0AEC">
        <w:rPr>
          <w:lang w:val="tr-TR"/>
        </w:rPr>
        <w:t>sempozyum</w:t>
      </w:r>
      <w:proofErr w:type="gramEnd"/>
      <w:r w:rsidRPr="004A0AEC">
        <w:rPr>
          <w:lang w:val="tr-TR"/>
        </w:rPr>
        <w:t xml:space="preserve">, panel gibi bilimsel etkinliklere katılma gibi hususlarda öğretim elemanlarına sağlanan maddi </w:t>
      </w:r>
      <w:r w:rsidR="00B20048" w:rsidRPr="004A0AEC">
        <w:rPr>
          <w:lang w:val="tr-TR"/>
        </w:rPr>
        <w:t>olanakların oldukça yetersiz kalmıştır.</w:t>
      </w:r>
    </w:p>
    <w:p w:rsidR="00A14C79" w:rsidRPr="004A0AEC" w:rsidRDefault="00A14C79" w:rsidP="00C550CE">
      <w:pPr>
        <w:pStyle w:val="Balk3"/>
        <w:rPr>
          <w:lang w:val="tr-TR"/>
        </w:rPr>
      </w:pPr>
      <w:r w:rsidRPr="004A0AEC">
        <w:rPr>
          <w:lang w:val="tr-TR"/>
        </w:rPr>
        <w:t>Eğitim ve Öğretim</w:t>
      </w:r>
    </w:p>
    <w:p w:rsidR="00A14C79" w:rsidRPr="004A0AEC" w:rsidRDefault="00A14C79" w:rsidP="00C550CE">
      <w:pPr>
        <w:pStyle w:val="Balk4"/>
        <w:rPr>
          <w:lang w:val="tr-TR"/>
        </w:rPr>
      </w:pPr>
      <w:r w:rsidRPr="004A0AEC">
        <w:rPr>
          <w:lang w:val="tr-TR"/>
        </w:rPr>
        <w:t xml:space="preserve">Güçlü </w:t>
      </w:r>
      <w:r w:rsidR="004D2B8A" w:rsidRPr="004A0AEC">
        <w:rPr>
          <w:lang w:val="tr-TR"/>
        </w:rPr>
        <w:t>Yönlerimiz</w:t>
      </w:r>
    </w:p>
    <w:p w:rsidR="00A14C79" w:rsidRPr="004A0AEC" w:rsidRDefault="00A14C79" w:rsidP="00C550CE">
      <w:pPr>
        <w:rPr>
          <w:lang w:val="tr-TR"/>
        </w:rPr>
      </w:pPr>
      <w:proofErr w:type="spellStart"/>
      <w:r w:rsidRPr="004A0AEC">
        <w:rPr>
          <w:shd w:val="clear" w:color="auto" w:fill="FFFFFF"/>
          <w:lang w:val="tr-TR"/>
        </w:rPr>
        <w:t>Yükseskokulumuz</w:t>
      </w:r>
      <w:proofErr w:type="spellEnd"/>
      <w:r w:rsidRPr="004A0AEC">
        <w:rPr>
          <w:shd w:val="clear" w:color="auto" w:fill="FFFFFF"/>
          <w:lang w:val="tr-TR"/>
        </w:rPr>
        <w:t>; 2022-YKS sonuçlarına göre En Küçük Puan bazında değerlendirildiğinde, bir programımız hariç diğer tüm programlarda Devlet Üniversiteleri arasında ilk 6'da yer almış, tüm programlarda kontenjanların doluluk oranı %100'ü bulmuştur.</w:t>
      </w:r>
    </w:p>
    <w:p w:rsidR="00A14C79" w:rsidRPr="004A0AEC" w:rsidRDefault="00A14C79" w:rsidP="00C550CE">
      <w:pPr>
        <w:rPr>
          <w:lang w:val="tr-TR"/>
        </w:rPr>
      </w:pPr>
      <w:r w:rsidRPr="004A0AEC">
        <w:rPr>
          <w:lang w:val="tr-TR"/>
        </w:rPr>
        <w:t xml:space="preserve">Eğitim Faaliyetleri iş gücümüzün büyük bir kısmını oluşturmaktadır. </w:t>
      </w:r>
    </w:p>
    <w:p w:rsidR="00A14C79" w:rsidRPr="004A0AEC" w:rsidRDefault="00A14C79" w:rsidP="00C550CE">
      <w:pPr>
        <w:rPr>
          <w:lang w:val="tr-TR"/>
        </w:rPr>
      </w:pPr>
      <w:r w:rsidRPr="004A0AEC">
        <w:rPr>
          <w:lang w:val="tr-TR"/>
        </w:rPr>
        <w:t xml:space="preserve">Uzaktan Eğitim Süreçleri, büyük bir başarı ile uygulanmıştır. </w:t>
      </w:r>
    </w:p>
    <w:p w:rsidR="00A14C79" w:rsidRPr="004A0AEC" w:rsidRDefault="00A14C79" w:rsidP="00C550CE">
      <w:pPr>
        <w:rPr>
          <w:lang w:val="tr-TR"/>
        </w:rPr>
      </w:pPr>
      <w:r w:rsidRPr="004A0AEC">
        <w:rPr>
          <w:lang w:val="tr-TR"/>
        </w:rPr>
        <w:t xml:space="preserve">Sınavlardaki güvenlik önlemleri zamanında alınmış, iyileştirmeler yapılmıştır. </w:t>
      </w:r>
    </w:p>
    <w:p w:rsidR="00A14C79" w:rsidRPr="004A0AEC" w:rsidRDefault="00A14C79" w:rsidP="00C550CE">
      <w:pPr>
        <w:rPr>
          <w:lang w:val="tr-TR"/>
        </w:rPr>
      </w:pPr>
      <w:r w:rsidRPr="004A0AEC">
        <w:rPr>
          <w:lang w:val="tr-TR"/>
        </w:rPr>
        <w:t xml:space="preserve">YÖK yaklaşımlarına uygun olarak uzaktan eğitim ve </w:t>
      </w:r>
      <w:proofErr w:type="spellStart"/>
      <w:r w:rsidRPr="004A0AEC">
        <w:rPr>
          <w:lang w:val="tr-TR"/>
        </w:rPr>
        <w:t>yüzyüze</w:t>
      </w:r>
      <w:proofErr w:type="spellEnd"/>
      <w:r w:rsidRPr="004A0AEC">
        <w:rPr>
          <w:lang w:val="tr-TR"/>
        </w:rPr>
        <w:t xml:space="preserve"> eğitimler uygulanmıştır. </w:t>
      </w:r>
    </w:p>
    <w:p w:rsidR="00882EDC" w:rsidRPr="004A0AEC" w:rsidRDefault="00882EDC" w:rsidP="00C550CE">
      <w:pPr>
        <w:rPr>
          <w:lang w:val="tr-TR"/>
        </w:rPr>
      </w:pPr>
      <w:r w:rsidRPr="004A0AEC">
        <w:rPr>
          <w:lang w:val="tr-TR"/>
        </w:rPr>
        <w:t>K</w:t>
      </w:r>
      <w:r w:rsidR="00A14C79" w:rsidRPr="004A0AEC">
        <w:rPr>
          <w:lang w:val="tr-TR"/>
        </w:rPr>
        <w:t xml:space="preserve">urul ve komisyonlarla </w:t>
      </w:r>
      <w:r w:rsidRPr="004A0AEC">
        <w:rPr>
          <w:lang w:val="tr-TR"/>
        </w:rPr>
        <w:t>eğitim-öğretim süreçleri her yıl gözden geçirilmektedir</w:t>
      </w:r>
      <w:r w:rsidR="00A14C79" w:rsidRPr="004A0AEC">
        <w:rPr>
          <w:lang w:val="tr-TR"/>
        </w:rPr>
        <w:t xml:space="preserve">. </w:t>
      </w:r>
    </w:p>
    <w:p w:rsidR="00F47EE7" w:rsidRPr="004A0AEC" w:rsidRDefault="00A14C79" w:rsidP="00C550CE">
      <w:pPr>
        <w:rPr>
          <w:lang w:val="tr-TR"/>
        </w:rPr>
      </w:pPr>
      <w:r w:rsidRPr="004A0AEC">
        <w:rPr>
          <w:lang w:val="tr-TR"/>
        </w:rPr>
        <w:t xml:space="preserve">Memnuniyet anketlerinde eğitim ve öğretim süreçlerinde memnuniyet </w:t>
      </w:r>
      <w:r w:rsidR="00882EDC" w:rsidRPr="004A0AEC">
        <w:rPr>
          <w:lang w:val="tr-TR"/>
        </w:rPr>
        <w:t>puanlarının arttığı gözlemlenmektedir.</w:t>
      </w:r>
      <w:r w:rsidRPr="004A0AEC">
        <w:rPr>
          <w:lang w:val="tr-TR"/>
        </w:rPr>
        <w:t xml:space="preserve"> </w:t>
      </w:r>
    </w:p>
    <w:p w:rsidR="00882EDC" w:rsidRPr="004A0AEC" w:rsidRDefault="004077E2" w:rsidP="00C550CE">
      <w:pPr>
        <w:pStyle w:val="Balk4"/>
        <w:rPr>
          <w:lang w:val="tr-TR"/>
        </w:rPr>
      </w:pPr>
      <w:r w:rsidRPr="004A0AEC">
        <w:rPr>
          <w:lang w:val="tr-TR"/>
        </w:rPr>
        <w:t xml:space="preserve">Gelişmeye </w:t>
      </w:r>
      <w:r w:rsidR="004D2B8A" w:rsidRPr="004A0AEC">
        <w:rPr>
          <w:lang w:val="tr-TR"/>
        </w:rPr>
        <w:t xml:space="preserve">Açık Olan Yönlerimiz </w:t>
      </w:r>
    </w:p>
    <w:p w:rsidR="00882EDC" w:rsidRPr="004A0AEC" w:rsidRDefault="00882EDC" w:rsidP="00C550CE">
      <w:pPr>
        <w:rPr>
          <w:lang w:val="tr-TR"/>
        </w:rPr>
      </w:pPr>
      <w:r w:rsidRPr="004A0AEC">
        <w:rPr>
          <w:lang w:val="tr-TR"/>
        </w:rPr>
        <w:t>Etkileşimde bulunulan mezun sayısının yeterli düzeyde olmaması,</w:t>
      </w:r>
    </w:p>
    <w:p w:rsidR="00882EDC" w:rsidRPr="004A0AEC" w:rsidRDefault="00882EDC" w:rsidP="00C550CE">
      <w:pPr>
        <w:rPr>
          <w:lang w:val="tr-TR"/>
        </w:rPr>
      </w:pPr>
      <w:r w:rsidRPr="004A0AEC">
        <w:rPr>
          <w:lang w:val="tr-TR"/>
        </w:rPr>
        <w:t>Akredite olmuş, birim/programın bulunmaması,</w:t>
      </w:r>
    </w:p>
    <w:p w:rsidR="00882EDC" w:rsidRPr="004A0AEC" w:rsidRDefault="00882EDC" w:rsidP="00C550CE">
      <w:pPr>
        <w:rPr>
          <w:lang w:val="tr-TR"/>
        </w:rPr>
      </w:pPr>
      <w:r w:rsidRPr="004A0AEC">
        <w:rPr>
          <w:lang w:val="tr-TR"/>
        </w:rPr>
        <w:t>Öğrencilere sunulan eğitimin etkinliğini arttıracak teknik gezilerin yetersiz olması.</w:t>
      </w:r>
    </w:p>
    <w:p w:rsidR="00882EDC" w:rsidRPr="004A0AEC" w:rsidRDefault="00882EDC" w:rsidP="00C550CE">
      <w:pPr>
        <w:rPr>
          <w:lang w:val="tr-TR"/>
        </w:rPr>
      </w:pPr>
      <w:r w:rsidRPr="004A0AEC">
        <w:rPr>
          <w:lang w:val="tr-TR"/>
        </w:rPr>
        <w:t>Fiziksel koşulların yetersiz olması.</w:t>
      </w:r>
    </w:p>
    <w:p w:rsidR="00882EDC" w:rsidRPr="004A0AEC" w:rsidRDefault="00882EDC" w:rsidP="00C550CE">
      <w:pPr>
        <w:rPr>
          <w:lang w:val="tr-TR"/>
        </w:rPr>
      </w:pPr>
      <w:r w:rsidRPr="004A0AEC">
        <w:rPr>
          <w:lang w:val="tr-TR"/>
        </w:rPr>
        <w:t>Öğretim elamanı başına düşen öğrenci sayısının fazla olması.</w:t>
      </w:r>
    </w:p>
    <w:p w:rsidR="004077E2" w:rsidRPr="004A0AEC" w:rsidRDefault="004077E2" w:rsidP="00C550CE">
      <w:pPr>
        <w:rPr>
          <w:lang w:val="tr-TR"/>
        </w:rPr>
      </w:pPr>
      <w:r w:rsidRPr="004A0AEC">
        <w:rPr>
          <w:lang w:val="tr-TR"/>
        </w:rPr>
        <w:lastRenderedPageBreak/>
        <w:t>Öğrenci toplulukları ve bu toplulukların etkinlikleri, sosyal, kültürel ve sportif faaliyetlerine yönelik mekân, bütçe ve rehberlik desteği.</w:t>
      </w:r>
    </w:p>
    <w:p w:rsidR="004077E2" w:rsidRPr="004A0AEC" w:rsidRDefault="004077E2" w:rsidP="00C550CE">
      <w:pPr>
        <w:pStyle w:val="Balk3"/>
        <w:rPr>
          <w:lang w:val="tr-TR"/>
        </w:rPr>
      </w:pPr>
      <w:r w:rsidRPr="004A0AEC">
        <w:rPr>
          <w:lang w:val="tr-TR"/>
        </w:rPr>
        <w:t xml:space="preserve">Araştırma ve Geliştirme: </w:t>
      </w:r>
    </w:p>
    <w:p w:rsidR="00C550CE" w:rsidRPr="004A0AEC" w:rsidRDefault="00C550CE" w:rsidP="00C550CE">
      <w:pPr>
        <w:pStyle w:val="Balk4"/>
        <w:rPr>
          <w:lang w:val="tr-TR"/>
        </w:rPr>
      </w:pPr>
      <w:r w:rsidRPr="004A0AEC">
        <w:rPr>
          <w:lang w:val="tr-TR"/>
        </w:rPr>
        <w:t>Güçlü Yönlerimiz</w:t>
      </w:r>
    </w:p>
    <w:p w:rsidR="004077E2" w:rsidRPr="004A0AEC" w:rsidRDefault="00C550CE" w:rsidP="00C550CE">
      <w:pPr>
        <w:rPr>
          <w:lang w:val="tr-TR"/>
        </w:rPr>
      </w:pPr>
      <w:r w:rsidRPr="004A0AEC">
        <w:rPr>
          <w:lang w:val="tr-TR"/>
        </w:rPr>
        <w:t>U</w:t>
      </w:r>
      <w:r w:rsidR="004077E2" w:rsidRPr="004A0AEC">
        <w:rPr>
          <w:lang w:val="tr-TR"/>
        </w:rPr>
        <w:t xml:space="preserve">ygulamalı eğitimler dolayısıyla sanayi ile olan yakın işbirliğidir. </w:t>
      </w:r>
    </w:p>
    <w:p w:rsidR="004077E2" w:rsidRPr="004A0AEC" w:rsidRDefault="004077E2" w:rsidP="00C550CE">
      <w:pPr>
        <w:rPr>
          <w:lang w:val="tr-TR"/>
        </w:rPr>
      </w:pPr>
      <w:r w:rsidRPr="004A0AEC">
        <w:rPr>
          <w:lang w:val="tr-TR"/>
        </w:rPr>
        <w:t xml:space="preserve">Üniversitemiz merkezi kütüphanenin veri sisteminin tüm </w:t>
      </w:r>
      <w:proofErr w:type="spellStart"/>
      <w:r w:rsidRPr="004A0AEC">
        <w:rPr>
          <w:lang w:val="tr-TR"/>
        </w:rPr>
        <w:t>akdemik</w:t>
      </w:r>
      <w:proofErr w:type="spellEnd"/>
      <w:r w:rsidRPr="004A0AEC">
        <w:rPr>
          <w:lang w:val="tr-TR"/>
        </w:rPr>
        <w:t xml:space="preserve"> personelin kullanımına ücretsiz sunulması ve kaynakların fazla olması.</w:t>
      </w:r>
    </w:p>
    <w:p w:rsidR="004077E2" w:rsidRPr="004A0AEC" w:rsidRDefault="004077E2" w:rsidP="00C550CE">
      <w:pPr>
        <w:rPr>
          <w:lang w:val="tr-TR"/>
        </w:rPr>
      </w:pPr>
      <w:r w:rsidRPr="004A0AEC">
        <w:rPr>
          <w:lang w:val="tr-TR"/>
        </w:rPr>
        <w:t>Öğretim elamanlarından alınan yıllık faaliyet raporları ile akademik ve araştırmaya dönük performansların izlenmesi ve değerlendirilmesi.</w:t>
      </w:r>
    </w:p>
    <w:p w:rsidR="00E12B60" w:rsidRPr="004A0AEC" w:rsidRDefault="004077E2" w:rsidP="00C550CE">
      <w:pPr>
        <w:pStyle w:val="Balk4"/>
        <w:rPr>
          <w:lang w:val="tr-TR"/>
        </w:rPr>
      </w:pPr>
      <w:r w:rsidRPr="004A0AEC">
        <w:rPr>
          <w:lang w:val="tr-TR"/>
        </w:rPr>
        <w:t xml:space="preserve">Gelişmeye Açık Yönleri </w:t>
      </w:r>
    </w:p>
    <w:p w:rsidR="00E12B60" w:rsidRPr="004A0AEC" w:rsidRDefault="00E12B60" w:rsidP="00C550CE">
      <w:pPr>
        <w:rPr>
          <w:lang w:val="tr-TR"/>
        </w:rPr>
      </w:pPr>
      <w:r w:rsidRPr="004A0AEC">
        <w:rPr>
          <w:lang w:val="tr-TR"/>
        </w:rPr>
        <w:t>Meslek Yüksekokulu bünyesinde proje ve araştırma kültürünün yaygınlaştırılması amacı ile kurulmuş bir komisyonun bulunmaması</w:t>
      </w:r>
    </w:p>
    <w:p w:rsidR="00E12B60" w:rsidRPr="004A0AEC" w:rsidRDefault="00E12B60" w:rsidP="00C550CE">
      <w:pPr>
        <w:rPr>
          <w:lang w:val="tr-TR"/>
        </w:rPr>
      </w:pPr>
      <w:r w:rsidRPr="004A0AEC">
        <w:rPr>
          <w:lang w:val="tr-TR"/>
        </w:rPr>
        <w:t>Yüksekokul genelinde kurum dışı projelerinin azlığı,</w:t>
      </w:r>
    </w:p>
    <w:p w:rsidR="00E12B60" w:rsidRPr="004A0AEC" w:rsidRDefault="00E12B60" w:rsidP="00C550CE">
      <w:pPr>
        <w:rPr>
          <w:lang w:val="tr-TR"/>
        </w:rPr>
      </w:pPr>
      <w:r w:rsidRPr="004A0AEC">
        <w:rPr>
          <w:lang w:val="tr-TR"/>
        </w:rPr>
        <w:t xml:space="preserve">Dış paydaşlarla yürütülen proje olmaması, </w:t>
      </w:r>
    </w:p>
    <w:p w:rsidR="00E12B60" w:rsidRPr="004A0AEC" w:rsidRDefault="00E12B60" w:rsidP="00C550CE">
      <w:pPr>
        <w:rPr>
          <w:lang w:val="tr-TR"/>
        </w:rPr>
      </w:pPr>
      <w:r w:rsidRPr="004A0AEC">
        <w:rPr>
          <w:lang w:val="tr-TR"/>
        </w:rPr>
        <w:t xml:space="preserve">Araştırma ve proje konularındaki ikili iş birliklerinde </w:t>
      </w:r>
      <w:proofErr w:type="spellStart"/>
      <w:r w:rsidRPr="004A0AEC">
        <w:rPr>
          <w:lang w:val="tr-TR"/>
        </w:rPr>
        <w:t>uluslararasılaşmanın</w:t>
      </w:r>
      <w:proofErr w:type="spellEnd"/>
      <w:r w:rsidRPr="004A0AEC">
        <w:rPr>
          <w:lang w:val="tr-TR"/>
        </w:rPr>
        <w:t xml:space="preserve"> olmaması,</w:t>
      </w:r>
    </w:p>
    <w:p w:rsidR="00E12B60" w:rsidRPr="004A0AEC" w:rsidRDefault="00E12B60" w:rsidP="00C550CE">
      <w:pPr>
        <w:rPr>
          <w:lang w:val="tr-TR"/>
        </w:rPr>
      </w:pPr>
      <w:r w:rsidRPr="004A0AEC">
        <w:rPr>
          <w:lang w:val="tr-TR"/>
        </w:rPr>
        <w:t xml:space="preserve">Yüksekokulumuz, bağış ve sponsorluk yoluyla kurum dışı fonlamalar yoluyla kazanım sağladığı proje desteği, </w:t>
      </w:r>
      <w:proofErr w:type="gramStart"/>
      <w:r w:rsidRPr="004A0AEC">
        <w:rPr>
          <w:lang w:val="tr-TR"/>
        </w:rPr>
        <w:t>sponsor</w:t>
      </w:r>
      <w:proofErr w:type="gramEnd"/>
      <w:r w:rsidRPr="004A0AEC">
        <w:rPr>
          <w:lang w:val="tr-TR"/>
        </w:rPr>
        <w:t xml:space="preserve"> geliri, bağış vb. kalemlerinin olmaması.</w:t>
      </w:r>
    </w:p>
    <w:p w:rsidR="00E12B60" w:rsidRPr="004A0AEC" w:rsidRDefault="00E12B60" w:rsidP="00C550CE">
      <w:pPr>
        <w:pStyle w:val="Balk3"/>
        <w:rPr>
          <w:lang w:val="tr-TR"/>
        </w:rPr>
      </w:pPr>
      <w:r w:rsidRPr="004A0AEC">
        <w:rPr>
          <w:lang w:val="tr-TR"/>
        </w:rPr>
        <w:t xml:space="preserve">Toplumsal Katkı: </w:t>
      </w:r>
    </w:p>
    <w:p w:rsidR="00F829FB" w:rsidRPr="004A0AEC" w:rsidRDefault="00F829FB" w:rsidP="00F829FB">
      <w:pPr>
        <w:pStyle w:val="Balk4"/>
        <w:rPr>
          <w:lang w:val="tr-TR"/>
        </w:rPr>
      </w:pPr>
      <w:r w:rsidRPr="004A0AEC">
        <w:rPr>
          <w:lang w:val="tr-TR"/>
        </w:rPr>
        <w:t>Güçlü Yönlerimiz</w:t>
      </w:r>
    </w:p>
    <w:p w:rsidR="00E12B60" w:rsidRPr="004A0AEC" w:rsidRDefault="00E12B60" w:rsidP="00C550CE">
      <w:pPr>
        <w:rPr>
          <w:lang w:val="tr-TR"/>
        </w:rPr>
      </w:pPr>
      <w:r w:rsidRPr="004A0AEC">
        <w:rPr>
          <w:lang w:val="tr-TR"/>
        </w:rPr>
        <w:t xml:space="preserve">Birimimizde toplumsal sorunlara karşı bilinçlendirme, </w:t>
      </w:r>
      <w:proofErr w:type="gramStart"/>
      <w:r w:rsidRPr="004A0AEC">
        <w:rPr>
          <w:lang w:val="tr-TR"/>
        </w:rPr>
        <w:t>sempozyum</w:t>
      </w:r>
      <w:proofErr w:type="gramEnd"/>
      <w:r w:rsidRPr="004A0AEC">
        <w:rPr>
          <w:lang w:val="tr-TR"/>
        </w:rPr>
        <w:t xml:space="preserve"> ve eğitim gibi toplumsal katkı uygulamalarının yapılması,</w:t>
      </w:r>
    </w:p>
    <w:p w:rsidR="00E12B60" w:rsidRPr="004A0AEC" w:rsidRDefault="00E12B60" w:rsidP="00C550CE">
      <w:pPr>
        <w:rPr>
          <w:lang w:val="tr-TR"/>
        </w:rPr>
      </w:pPr>
      <w:r w:rsidRPr="004A0AEC">
        <w:rPr>
          <w:lang w:val="tr-TR"/>
        </w:rPr>
        <w:t>İşverenlerce yüksekokulumuzda yapılan tanıtım seminerleri</w:t>
      </w:r>
    </w:p>
    <w:p w:rsidR="00E12B60" w:rsidRPr="004A0AEC" w:rsidRDefault="00E12B60" w:rsidP="00C550CE">
      <w:pPr>
        <w:rPr>
          <w:lang w:val="tr-TR"/>
        </w:rPr>
      </w:pPr>
      <w:r w:rsidRPr="004A0AEC">
        <w:rPr>
          <w:lang w:val="tr-TR"/>
        </w:rPr>
        <w:t>Dış paydaşlarımız tarafından düzenlenen etkinliklere, Yüksekokulumuz öğretim elamanlarının katılım göstermeleri. Yüksekokulumuz programlarının gönüllülük çalışmaları dersi kapsamında toplum yararına etkinlikler yapması. Yüksekokulumuzun sıfır atık belgesine sahip olması.</w:t>
      </w:r>
    </w:p>
    <w:p w:rsidR="00E12B60" w:rsidRPr="004A0AEC" w:rsidRDefault="00E12B60" w:rsidP="00C550CE">
      <w:pPr>
        <w:pStyle w:val="Balk4"/>
        <w:rPr>
          <w:lang w:val="tr-TR"/>
        </w:rPr>
      </w:pPr>
      <w:r w:rsidRPr="004A0AEC">
        <w:rPr>
          <w:lang w:val="tr-TR"/>
        </w:rPr>
        <w:t xml:space="preserve">İyileştirmeye Açık Yönlerimiz </w:t>
      </w:r>
    </w:p>
    <w:p w:rsidR="00E12B60" w:rsidRPr="004A0AEC" w:rsidRDefault="00E12B60" w:rsidP="00C550CE">
      <w:pPr>
        <w:rPr>
          <w:lang w:val="tr-TR"/>
        </w:rPr>
      </w:pPr>
      <w:r w:rsidRPr="004A0AEC">
        <w:rPr>
          <w:lang w:val="tr-TR"/>
        </w:rPr>
        <w:t>Bilimsel kültürel, sosyal, sportif ve sanatsal faaliyetlerin düzenlenmesinde finansal kaynak yetersizliği,</w:t>
      </w:r>
    </w:p>
    <w:p w:rsidR="00E12B60" w:rsidRPr="004A0AEC" w:rsidRDefault="00E12B60" w:rsidP="00C550CE">
      <w:pPr>
        <w:rPr>
          <w:lang w:val="tr-TR"/>
        </w:rPr>
      </w:pPr>
      <w:r w:rsidRPr="004A0AEC">
        <w:rPr>
          <w:lang w:val="tr-TR"/>
        </w:rPr>
        <w:t>Meslek Yüksekokulu bünyesinde toplumsal katkı odak noktalı çalışmaların yaygınlaştırılması amacı ile kurulmuş bir komisyonun bulunmaması,</w:t>
      </w:r>
    </w:p>
    <w:p w:rsidR="004077E2" w:rsidRPr="004A0AEC" w:rsidRDefault="00E12B60" w:rsidP="00C550CE">
      <w:pPr>
        <w:rPr>
          <w:lang w:val="tr-TR"/>
        </w:rPr>
      </w:pPr>
      <w:r w:rsidRPr="004A0AEC">
        <w:rPr>
          <w:lang w:val="tr-TR"/>
        </w:rPr>
        <w:t>Birim ile toplumun iletişim ve iş birliğinin arttırılmasına yönelik aktiviteler yapılmaması</w:t>
      </w:r>
    </w:p>
    <w:p w:rsidR="00E12B60" w:rsidRPr="004A0AEC" w:rsidRDefault="00E12B60" w:rsidP="00882EDC">
      <w:pPr>
        <w:rPr>
          <w:lang w:val="tr-TR"/>
        </w:rPr>
      </w:pPr>
    </w:p>
    <w:p w:rsidR="00F829FB" w:rsidRPr="004A0AEC" w:rsidRDefault="00F829FB">
      <w:pPr>
        <w:spacing w:after="0"/>
        <w:jc w:val="left"/>
        <w:rPr>
          <w:lang w:val="tr-TR"/>
        </w:rPr>
      </w:pPr>
      <w:r w:rsidRPr="004A0AEC">
        <w:rPr>
          <w:lang w:val="tr-TR"/>
        </w:rPr>
        <w:br w:type="page"/>
      </w:r>
    </w:p>
    <w:tbl>
      <w:tblPr>
        <w:tblW w:w="8793" w:type="dxa"/>
        <w:jc w:val="center"/>
        <w:tblLayout w:type="fixed"/>
        <w:tblCellMar>
          <w:left w:w="57" w:type="dxa"/>
          <w:right w:w="57" w:type="dxa"/>
        </w:tblCellMar>
        <w:tblLook w:val="0000" w:firstRow="0" w:lastRow="0" w:firstColumn="0" w:lastColumn="0" w:noHBand="0" w:noVBand="0"/>
      </w:tblPr>
      <w:tblGrid>
        <w:gridCol w:w="1161"/>
        <w:gridCol w:w="1161"/>
        <w:gridCol w:w="943"/>
        <w:gridCol w:w="1134"/>
        <w:gridCol w:w="1134"/>
        <w:gridCol w:w="992"/>
        <w:gridCol w:w="1134"/>
        <w:gridCol w:w="1134"/>
      </w:tblGrid>
      <w:tr w:rsidR="000357B8" w:rsidRPr="004A0AEC" w:rsidTr="00883D5C">
        <w:trPr>
          <w:jc w:val="center"/>
        </w:trPr>
        <w:tc>
          <w:tcPr>
            <w:tcW w:w="8793" w:type="dxa"/>
            <w:gridSpan w:val="8"/>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lastRenderedPageBreak/>
              <w:t>BİRİM DEĞERLENDİRME TABLOSU</w:t>
            </w:r>
          </w:p>
        </w:tc>
      </w:tr>
      <w:tr w:rsidR="000357B8" w:rsidRPr="004A0AEC" w:rsidTr="00883D5C">
        <w:trPr>
          <w:jc w:val="center"/>
        </w:trPr>
        <w:tc>
          <w:tcPr>
            <w:tcW w:w="8793" w:type="dxa"/>
            <w:gridSpan w:val="8"/>
            <w:tcBorders>
              <w:top w:val="single" w:sz="5" w:space="0" w:color="000000"/>
              <w:left w:val="single" w:sz="5" w:space="0" w:color="000000"/>
              <w:right w:val="single" w:sz="5" w:space="0" w:color="000000"/>
            </w:tcBorders>
            <w:vAlign w:val="center"/>
          </w:tcPr>
          <w:p w:rsidR="00B16CDC" w:rsidRPr="004A0AEC" w:rsidRDefault="00B16CDC" w:rsidP="00883D5C">
            <w:pPr>
              <w:pStyle w:val="ListeParagraf"/>
              <w:numPr>
                <w:ilvl w:val="0"/>
                <w:numId w:val="18"/>
              </w:numPr>
              <w:spacing w:before="60" w:after="60"/>
              <w:jc w:val="left"/>
              <w:rPr>
                <w:b/>
                <w:lang w:val="tr-TR"/>
              </w:rPr>
            </w:pPr>
            <w:r w:rsidRPr="004A0AEC">
              <w:rPr>
                <w:b/>
                <w:lang w:val="tr-TR"/>
              </w:rPr>
              <w:t>LİDERLİK, YÖNETİM VE KALİTE</w:t>
            </w: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Olgunluk Düzeyi</w:t>
            </w: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Ort.</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5</w:t>
            </w: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A.1.</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A.1.1.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4,2</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A.1.2.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A.1.3.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A.1.4.</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A.1.5.</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A.2.</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A.2.1.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3,7</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A.2.2.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A.2.3.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A.3.</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A.3.1.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3,8</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A.3.2.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A.3.3.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A.3.4.</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A.4.</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A.4.1.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3,3</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A.4.2.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A.4.3.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A.5.</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A.5.1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1</w:t>
            </w:r>
            <w:r w:rsidR="00F829FB" w:rsidRPr="004A0AEC">
              <w:rPr>
                <w:lang w:val="tr-TR"/>
              </w:rPr>
              <w:t>,0</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A.5.2.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A.5.3.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7659" w:type="dxa"/>
            <w:gridSpan w:val="7"/>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Liderlik, Yönetim ve Kalite Ölçütleri Genel</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3,2</w:t>
            </w:r>
          </w:p>
        </w:tc>
      </w:tr>
      <w:tr w:rsidR="000357B8" w:rsidRPr="004A0AEC" w:rsidTr="00883D5C">
        <w:trPr>
          <w:jc w:val="center"/>
        </w:trPr>
        <w:tc>
          <w:tcPr>
            <w:tcW w:w="8793" w:type="dxa"/>
            <w:gridSpan w:val="8"/>
            <w:tcBorders>
              <w:top w:val="single" w:sz="5" w:space="0" w:color="000000"/>
              <w:left w:val="single" w:sz="5" w:space="0" w:color="000000"/>
              <w:right w:val="single" w:sz="5" w:space="0" w:color="000000"/>
            </w:tcBorders>
            <w:vAlign w:val="center"/>
          </w:tcPr>
          <w:p w:rsidR="00B16CDC" w:rsidRPr="004A0AEC" w:rsidRDefault="00B16CDC" w:rsidP="00883D5C">
            <w:pPr>
              <w:pStyle w:val="ListeParagraf"/>
              <w:numPr>
                <w:ilvl w:val="0"/>
                <w:numId w:val="18"/>
              </w:numPr>
              <w:spacing w:before="60" w:after="60"/>
              <w:jc w:val="left"/>
              <w:rPr>
                <w:b/>
                <w:lang w:val="tr-TR"/>
              </w:rPr>
            </w:pPr>
            <w:r w:rsidRPr="004A0AEC">
              <w:rPr>
                <w:b/>
                <w:lang w:val="tr-TR"/>
              </w:rPr>
              <w:t>EĞİTİM VE ÖĞRETİM</w:t>
            </w: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Olgunluk Düzeyi</w:t>
            </w: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b/>
                <w:lang w:val="tr-TR"/>
              </w:rPr>
              <w:t>Ort</w:t>
            </w:r>
            <w:r w:rsidRPr="004A0AEC">
              <w:rPr>
                <w:lang w:val="tr-TR"/>
              </w:rPr>
              <w:t>.</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5</w:t>
            </w: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B.1.</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w:t>
            </w:r>
            <w:r w:rsidR="00F829FB" w:rsidRPr="004A0AEC">
              <w:rPr>
                <w:lang w:val="tr-TR"/>
              </w:rPr>
              <w:t>,0</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B.1.4.</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B.1.5.</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B.1.6.</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B.2.</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B.2.1.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w:t>
            </w:r>
            <w:r w:rsidR="00F829FB" w:rsidRPr="004A0AEC">
              <w:rPr>
                <w:lang w:val="tr-TR"/>
              </w:rPr>
              <w:t>,0</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B.2.2.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B.2.3.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B.2.4.</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B.3.</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B.3.1.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3,6</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B.3.2.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B.3.3.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B.3.4.</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rFonts w:eastAsia="Verdana"/>
                <w:lang w:val="tr-TR"/>
              </w:rPr>
            </w:pPr>
            <w:r w:rsidRPr="004A0AEC">
              <w:rPr>
                <w:rFonts w:eastAsia="Verdana"/>
                <w:lang w:val="tr-TR"/>
              </w:rPr>
              <w:t>B.3.5.</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B.4.</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rFonts w:eastAsia="Verdana"/>
                <w:lang w:val="tr-TR"/>
              </w:rPr>
            </w:pPr>
            <w:r w:rsidRPr="004A0AEC">
              <w:rPr>
                <w:rFonts w:eastAsia="Verdana"/>
                <w:lang w:val="tr-TR"/>
              </w:rPr>
              <w:t>B.4.1.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3,7</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rFonts w:eastAsia="Verdana"/>
                <w:lang w:val="tr-TR"/>
              </w:rPr>
            </w:pPr>
            <w:r w:rsidRPr="004A0AEC">
              <w:rPr>
                <w:rFonts w:eastAsia="Verdana"/>
                <w:lang w:val="tr-TR"/>
              </w:rPr>
              <w:t>B.4.2.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rFonts w:eastAsia="Verdana"/>
                <w:lang w:val="tr-TR"/>
              </w:rPr>
            </w:pPr>
            <w:r w:rsidRPr="004A0AEC">
              <w:rPr>
                <w:rFonts w:eastAsia="Verdana"/>
                <w:lang w:val="tr-TR"/>
              </w:rPr>
              <w:t>B.4.3.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7659" w:type="dxa"/>
            <w:gridSpan w:val="7"/>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Eğitim ve Öğretim Ölçütleri Genel</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3,8</w:t>
            </w:r>
          </w:p>
        </w:tc>
      </w:tr>
      <w:tr w:rsidR="000357B8" w:rsidRPr="004A0AEC" w:rsidTr="00883D5C">
        <w:trPr>
          <w:jc w:val="center"/>
        </w:trPr>
        <w:tc>
          <w:tcPr>
            <w:tcW w:w="8793" w:type="dxa"/>
            <w:gridSpan w:val="8"/>
            <w:tcBorders>
              <w:top w:val="single" w:sz="5" w:space="0" w:color="000000"/>
              <w:left w:val="single" w:sz="5" w:space="0" w:color="000000"/>
              <w:right w:val="single" w:sz="5" w:space="0" w:color="000000"/>
            </w:tcBorders>
            <w:vAlign w:val="center"/>
          </w:tcPr>
          <w:p w:rsidR="00B16CDC" w:rsidRPr="004A0AEC" w:rsidRDefault="00B16CDC" w:rsidP="00883D5C">
            <w:pPr>
              <w:pStyle w:val="ListeParagraf"/>
              <w:numPr>
                <w:ilvl w:val="0"/>
                <w:numId w:val="18"/>
              </w:numPr>
              <w:spacing w:before="60" w:after="60"/>
              <w:jc w:val="left"/>
              <w:rPr>
                <w:b/>
                <w:lang w:val="tr-TR"/>
              </w:rPr>
            </w:pPr>
            <w:r w:rsidRPr="004A0AEC">
              <w:rPr>
                <w:b/>
                <w:lang w:val="tr-TR"/>
              </w:rPr>
              <w:t>ARAŞTIRMA VE GELİŞTİRME</w:t>
            </w: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Olgunluk Düzeyi</w:t>
            </w: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Ort.</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5</w:t>
            </w: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C.1.</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C.1.1.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2,3</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C.1.2.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C.1.3.</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4" w:space="0" w:color="auto"/>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C.2.</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C.2.1.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4" w:space="0" w:color="auto"/>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2</w:t>
            </w:r>
            <w:r w:rsidR="00F829FB" w:rsidRPr="004A0AEC">
              <w:rPr>
                <w:lang w:val="tr-TR"/>
              </w:rPr>
              <w:t>,0</w:t>
            </w: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C.2.2.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C.3.</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C.3.1.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r w:rsidR="00F829FB" w:rsidRPr="004A0AEC">
              <w:rPr>
                <w:lang w:val="tr-TR"/>
              </w:rPr>
              <w:t>,0</w:t>
            </w: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C.3.2.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7659" w:type="dxa"/>
            <w:gridSpan w:val="7"/>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Araştırma ve Geliştirme Ölçütleri Genel</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2,4</w:t>
            </w:r>
          </w:p>
        </w:tc>
      </w:tr>
      <w:tr w:rsidR="000357B8" w:rsidRPr="004A0AEC" w:rsidTr="00883D5C">
        <w:trPr>
          <w:jc w:val="center"/>
        </w:trPr>
        <w:tc>
          <w:tcPr>
            <w:tcW w:w="8793" w:type="dxa"/>
            <w:gridSpan w:val="8"/>
            <w:tcBorders>
              <w:top w:val="single" w:sz="5" w:space="0" w:color="000000"/>
              <w:left w:val="single" w:sz="5" w:space="0" w:color="000000"/>
              <w:right w:val="single" w:sz="5" w:space="0" w:color="000000"/>
            </w:tcBorders>
            <w:vAlign w:val="center"/>
          </w:tcPr>
          <w:p w:rsidR="00B16CDC" w:rsidRPr="004A0AEC" w:rsidRDefault="00B16CDC" w:rsidP="00883D5C">
            <w:pPr>
              <w:pStyle w:val="ListeParagraf"/>
              <w:numPr>
                <w:ilvl w:val="0"/>
                <w:numId w:val="18"/>
              </w:numPr>
              <w:spacing w:before="60" w:after="60"/>
              <w:jc w:val="left"/>
              <w:rPr>
                <w:b/>
                <w:lang w:val="tr-TR"/>
              </w:rPr>
            </w:pPr>
            <w:r w:rsidRPr="004A0AEC">
              <w:rPr>
                <w:b/>
                <w:lang w:val="tr-TR"/>
              </w:rPr>
              <w:t>TOPLUMSAL KATKI</w:t>
            </w:r>
          </w:p>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Ölçüt</w:t>
            </w:r>
          </w:p>
        </w:tc>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Olgunluk Düzeyi</w:t>
            </w: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Ort.</w:t>
            </w:r>
          </w:p>
        </w:tc>
      </w:tr>
      <w:tr w:rsidR="000357B8" w:rsidRPr="004A0AEC" w:rsidTr="00883D5C">
        <w:trPr>
          <w:jc w:val="center"/>
        </w:trPr>
        <w:tc>
          <w:tcPr>
            <w:tcW w:w="1161" w:type="dxa"/>
            <w:vMerge/>
            <w:tcBorders>
              <w:left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5</w:t>
            </w: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D.1.</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D.1.1.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val="restart"/>
            <w:tcBorders>
              <w:top w:val="single" w:sz="5" w:space="0" w:color="000000"/>
              <w:left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r w:rsidR="00F829FB" w:rsidRPr="004A0AEC">
              <w:rPr>
                <w:lang w:val="tr-TR"/>
              </w:rPr>
              <w:t>,0</w:t>
            </w:r>
          </w:p>
        </w:tc>
      </w:tr>
      <w:tr w:rsidR="000357B8" w:rsidRPr="004A0AEC" w:rsidTr="00883D5C">
        <w:trPr>
          <w:jc w:val="center"/>
        </w:trPr>
        <w:tc>
          <w:tcPr>
            <w:tcW w:w="1161"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D.1.2.</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vMerge/>
            <w:tcBorders>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r>
      <w:tr w:rsidR="000357B8" w:rsidRPr="004A0AEC" w:rsidTr="00883D5C">
        <w:trPr>
          <w:jc w:val="center"/>
        </w:trPr>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D.2.</w:t>
            </w:r>
          </w:p>
        </w:tc>
        <w:tc>
          <w:tcPr>
            <w:tcW w:w="1161"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D.2.1.</w:t>
            </w:r>
          </w:p>
        </w:tc>
        <w:tc>
          <w:tcPr>
            <w:tcW w:w="943"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X</w:t>
            </w:r>
          </w:p>
        </w:tc>
        <w:tc>
          <w:tcPr>
            <w:tcW w:w="992"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lang w:val="tr-TR"/>
              </w:rPr>
            </w:pPr>
            <w:r w:rsidRPr="004A0AEC">
              <w:rPr>
                <w:lang w:val="tr-TR"/>
              </w:rPr>
              <w:t>3</w:t>
            </w:r>
            <w:r w:rsidR="00F829FB" w:rsidRPr="004A0AEC">
              <w:rPr>
                <w:lang w:val="tr-TR"/>
              </w:rPr>
              <w:t>,0</w:t>
            </w:r>
          </w:p>
        </w:tc>
      </w:tr>
      <w:tr w:rsidR="000357B8" w:rsidRPr="004A0AEC" w:rsidTr="00883D5C">
        <w:trPr>
          <w:jc w:val="center"/>
        </w:trPr>
        <w:tc>
          <w:tcPr>
            <w:tcW w:w="7659" w:type="dxa"/>
            <w:gridSpan w:val="7"/>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Toplumsal Katkı Ölçütleri Genel</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3</w:t>
            </w:r>
            <w:r w:rsidR="00F829FB" w:rsidRPr="004A0AEC">
              <w:rPr>
                <w:b/>
                <w:lang w:val="tr-TR"/>
              </w:rPr>
              <w:t>,0</w:t>
            </w:r>
          </w:p>
        </w:tc>
      </w:tr>
      <w:tr w:rsidR="000357B8" w:rsidRPr="004A0AEC" w:rsidTr="00883D5C">
        <w:trPr>
          <w:jc w:val="center"/>
        </w:trPr>
        <w:tc>
          <w:tcPr>
            <w:tcW w:w="7659" w:type="dxa"/>
            <w:gridSpan w:val="7"/>
            <w:tcBorders>
              <w:top w:val="single" w:sz="5" w:space="0" w:color="000000"/>
              <w:left w:val="single" w:sz="5" w:space="0" w:color="000000"/>
              <w:bottom w:val="single" w:sz="5" w:space="0" w:color="000000"/>
              <w:right w:val="single" w:sz="5" w:space="0" w:color="000000"/>
            </w:tcBorders>
            <w:vAlign w:val="center"/>
          </w:tcPr>
          <w:p w:rsidR="00B16CDC" w:rsidRPr="004A0AEC" w:rsidRDefault="00FE7FDA" w:rsidP="00883D5C">
            <w:pPr>
              <w:spacing w:before="60" w:after="60"/>
              <w:jc w:val="center"/>
              <w:rPr>
                <w:b/>
                <w:lang w:val="tr-TR"/>
              </w:rPr>
            </w:pPr>
            <w:r w:rsidRPr="004A0AEC">
              <w:rPr>
                <w:b/>
                <w:lang w:val="tr-TR"/>
              </w:rPr>
              <w:t>BİRİM GENEL</w:t>
            </w:r>
          </w:p>
        </w:tc>
        <w:tc>
          <w:tcPr>
            <w:tcW w:w="1134" w:type="dxa"/>
            <w:tcBorders>
              <w:top w:val="single" w:sz="5" w:space="0" w:color="000000"/>
              <w:left w:val="single" w:sz="5" w:space="0" w:color="000000"/>
              <w:bottom w:val="single" w:sz="5" w:space="0" w:color="000000"/>
              <w:right w:val="single" w:sz="5" w:space="0" w:color="000000"/>
            </w:tcBorders>
            <w:vAlign w:val="center"/>
          </w:tcPr>
          <w:p w:rsidR="00B16CDC" w:rsidRPr="004A0AEC" w:rsidRDefault="00B16CDC" w:rsidP="00883D5C">
            <w:pPr>
              <w:spacing w:before="60" w:after="60"/>
              <w:jc w:val="center"/>
              <w:rPr>
                <w:b/>
                <w:lang w:val="tr-TR"/>
              </w:rPr>
            </w:pPr>
            <w:r w:rsidRPr="004A0AEC">
              <w:rPr>
                <w:b/>
                <w:lang w:val="tr-TR"/>
              </w:rPr>
              <w:t>3,1</w:t>
            </w:r>
          </w:p>
        </w:tc>
      </w:tr>
    </w:tbl>
    <w:p w:rsidR="00A70ADB" w:rsidRPr="004A0AEC" w:rsidRDefault="00A70ADB" w:rsidP="00F829FB">
      <w:pPr>
        <w:rPr>
          <w:lang w:val="tr-TR"/>
        </w:rPr>
      </w:pPr>
    </w:p>
    <w:p w:rsidR="001C7235" w:rsidRPr="004A0AEC" w:rsidRDefault="001C7235" w:rsidP="00F829FB">
      <w:pPr>
        <w:jc w:val="center"/>
        <w:rPr>
          <w:lang w:val="tr-TR"/>
        </w:rPr>
      </w:pPr>
      <w:r w:rsidRPr="004A0AEC">
        <w:rPr>
          <w:lang w:val="tr-TR"/>
        </w:rPr>
        <w:t>Raporu Hazırlayan</w:t>
      </w:r>
    </w:p>
    <w:p w:rsidR="001C7235" w:rsidRPr="004A0AEC" w:rsidRDefault="001C7235" w:rsidP="00F829FB">
      <w:pPr>
        <w:jc w:val="center"/>
        <w:rPr>
          <w:lang w:val="tr-TR"/>
        </w:rPr>
      </w:pPr>
      <w:r w:rsidRPr="004A0AEC">
        <w:rPr>
          <w:lang w:val="tr-TR"/>
        </w:rPr>
        <w:t>Birim Kalite Komisyonu Başkanının/Başkan Vekilinin</w:t>
      </w:r>
    </w:p>
    <w:p w:rsidR="001C7235" w:rsidRPr="004A0AEC" w:rsidRDefault="001C7235" w:rsidP="00F829FB">
      <w:pPr>
        <w:jc w:val="center"/>
        <w:rPr>
          <w:lang w:val="tr-TR"/>
        </w:rPr>
      </w:pPr>
    </w:p>
    <w:p w:rsidR="001C7235" w:rsidRPr="004A0AEC" w:rsidRDefault="001C7235" w:rsidP="00F829FB">
      <w:pPr>
        <w:jc w:val="center"/>
        <w:rPr>
          <w:lang w:val="tr-TR"/>
        </w:rPr>
      </w:pPr>
    </w:p>
    <w:p w:rsidR="001C7235" w:rsidRPr="004A0AEC" w:rsidRDefault="001C7235" w:rsidP="00F829FB">
      <w:pPr>
        <w:jc w:val="center"/>
        <w:rPr>
          <w:b/>
          <w:lang w:val="tr-TR"/>
        </w:rPr>
      </w:pPr>
      <w:r w:rsidRPr="004A0AEC">
        <w:rPr>
          <w:b/>
          <w:lang w:val="tr-TR"/>
        </w:rPr>
        <w:t>Adı Soyadı</w:t>
      </w:r>
    </w:p>
    <w:p w:rsidR="001C7235" w:rsidRPr="004A0AEC" w:rsidRDefault="001C7235" w:rsidP="00F829FB">
      <w:pPr>
        <w:jc w:val="center"/>
        <w:rPr>
          <w:b/>
          <w:lang w:val="tr-TR"/>
        </w:rPr>
      </w:pPr>
      <w:r w:rsidRPr="004A0AEC">
        <w:rPr>
          <w:b/>
          <w:lang w:val="tr-TR"/>
        </w:rPr>
        <w:t>Unvanı</w:t>
      </w:r>
    </w:p>
    <w:p w:rsidR="001C7235" w:rsidRPr="004A0AEC" w:rsidRDefault="00B16CDC" w:rsidP="00F829FB">
      <w:pPr>
        <w:jc w:val="center"/>
        <w:rPr>
          <w:lang w:val="tr-TR"/>
        </w:rPr>
      </w:pPr>
      <w:proofErr w:type="spellStart"/>
      <w:proofErr w:type="gramStart"/>
      <w:r w:rsidRPr="004A0AEC">
        <w:rPr>
          <w:lang w:val="tr-TR"/>
        </w:rPr>
        <w:t>Prof.Dr.Sema</w:t>
      </w:r>
      <w:proofErr w:type="spellEnd"/>
      <w:proofErr w:type="gramEnd"/>
      <w:r w:rsidRPr="004A0AEC">
        <w:rPr>
          <w:lang w:val="tr-TR"/>
        </w:rPr>
        <w:t xml:space="preserve"> AY</w:t>
      </w:r>
    </w:p>
    <w:p w:rsidR="001C7235" w:rsidRPr="004A0AEC" w:rsidRDefault="001C7235" w:rsidP="00F829FB">
      <w:pPr>
        <w:jc w:val="center"/>
        <w:rPr>
          <w:lang w:val="tr-TR"/>
        </w:rPr>
      </w:pPr>
    </w:p>
    <w:p w:rsidR="001C7235" w:rsidRPr="004A0AEC" w:rsidRDefault="001C7235" w:rsidP="00F829FB">
      <w:pPr>
        <w:jc w:val="center"/>
        <w:rPr>
          <w:b/>
          <w:lang w:val="tr-TR"/>
        </w:rPr>
      </w:pPr>
      <w:r w:rsidRPr="004A0AEC">
        <w:rPr>
          <w:b/>
          <w:lang w:val="tr-TR"/>
        </w:rPr>
        <w:t>Tarih</w:t>
      </w:r>
    </w:p>
    <w:p w:rsidR="001C7235" w:rsidRPr="004A0AEC" w:rsidRDefault="00B16CDC" w:rsidP="00F829FB">
      <w:pPr>
        <w:jc w:val="center"/>
        <w:rPr>
          <w:lang w:val="tr-TR"/>
        </w:rPr>
      </w:pPr>
      <w:r w:rsidRPr="004A0AEC">
        <w:rPr>
          <w:lang w:val="tr-TR"/>
        </w:rPr>
        <w:t>10.03.2023</w:t>
      </w:r>
    </w:p>
    <w:p w:rsidR="005C3B1E" w:rsidRPr="004A0AEC" w:rsidRDefault="001C7235" w:rsidP="00A92971">
      <w:pPr>
        <w:jc w:val="center"/>
        <w:rPr>
          <w:sz w:val="24"/>
          <w:szCs w:val="24"/>
          <w:lang w:val="tr-TR"/>
        </w:rPr>
      </w:pPr>
      <w:r w:rsidRPr="004A0AEC">
        <w:rPr>
          <w:lang w:val="tr-TR"/>
        </w:rPr>
        <w:t>(İmzası)</w:t>
      </w:r>
      <w:r w:rsidRPr="004A0AEC">
        <w:rPr>
          <w:sz w:val="24"/>
          <w:szCs w:val="24"/>
          <w:lang w:val="tr-TR"/>
        </w:rPr>
        <w:t xml:space="preserve"> </w:t>
      </w:r>
    </w:p>
    <w:sectPr w:rsidR="005C3B1E" w:rsidRPr="004A0AEC" w:rsidSect="00A92971">
      <w:footerReference w:type="first" r:id="rId114"/>
      <w:pgSz w:w="11909" w:h="16838"/>
      <w:pgMar w:top="578" w:right="1191" w:bottom="1276" w:left="1576" w:header="720" w:footer="459"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82" w:rsidRDefault="00244D82" w:rsidP="0009572E">
      <w:r>
        <w:separator/>
      </w:r>
    </w:p>
  </w:endnote>
  <w:endnote w:type="continuationSeparator" w:id="0">
    <w:p w:rsidR="00244D82" w:rsidRDefault="00244D82" w:rsidP="0009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EE"/>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Arial">
    <w:charset w:val="A2"/>
    <w:pitch w:val="variable"/>
    <w:family w:val="swiss"/>
    <w:panose1 w:val="02020603050405020304"/>
  </w:font>
  <w:font w:name="Arial Narrow">
    <w:charset w:val="A2"/>
    <w:pitch w:val="variable"/>
    <w:family w:val="swiss"/>
    <w:panose1 w:val="02020603050405020304"/>
  </w:font>
  <w:font w:name="Symbol">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13" w:rsidRPr="00DD5679" w:rsidRDefault="00C44513" w:rsidP="00DD5679">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r>
      <w:rPr>
        <w:rFonts w:ascii="Tahoma" w:eastAsia="Tahoma" w:hAnsi="Tahoma"/>
        <w:i/>
        <w:color w:val="000000"/>
        <w:spacing w:val="-11"/>
        <w:sz w:val="24"/>
        <w:szCs w:val="24"/>
        <w:lang w:val="tr-TR"/>
      </w:rPr>
      <w:t xml:space="preserve">BUÜ Birim </w:t>
    </w:r>
    <w:r w:rsidRPr="0026255D">
      <w:rPr>
        <w:rFonts w:ascii="Tahoma" w:eastAsia="Tahoma" w:hAnsi="Tahoma"/>
        <w:i/>
        <w:color w:val="000000"/>
        <w:spacing w:val="-11"/>
        <w:sz w:val="24"/>
        <w:szCs w:val="24"/>
        <w:lang w:val="tr-TR"/>
      </w:rPr>
      <w:t>İç Değerlendirme Raporu</w:t>
    </w:r>
    <w:r>
      <w:rPr>
        <w:rFonts w:ascii="Tahoma" w:eastAsia="Tahoma" w:hAnsi="Tahoma"/>
        <w:i/>
        <w:color w:val="000000"/>
        <w:spacing w:val="-11"/>
        <w:sz w:val="24"/>
        <w:szCs w:val="24"/>
        <w:lang w:val="tr-TR"/>
      </w:rPr>
      <w:t xml:space="preserve">– Sürüm.1                                Sf. </w:t>
    </w:r>
    <w:sdt>
      <w:sdtPr>
        <w:id w:val="1456365654"/>
        <w:docPartObj>
          <w:docPartGallery w:val="Page Numbers (Bottom of Page)"/>
          <w:docPartUnique/>
        </w:docPartObj>
      </w:sdtPr>
      <w:sdtEndPr/>
      <w:sdtContent>
        <w:r w:rsidRPr="00DD5679">
          <w:rPr>
            <w:i/>
          </w:rPr>
          <w:fldChar w:fldCharType="begin"/>
        </w:r>
        <w:r w:rsidRPr="00DD5679">
          <w:rPr>
            <w:i/>
          </w:rPr>
          <w:instrText>PAGE   \* MERGEFORMAT</w:instrText>
        </w:r>
        <w:r w:rsidRPr="00DD5679">
          <w:rPr>
            <w:i/>
          </w:rPr>
          <w:fldChar w:fldCharType="separate"/>
        </w:r>
        <w:r w:rsidR="00DB2417" w:rsidRPr="00DB2417">
          <w:rPr>
            <w:i/>
            <w:noProof/>
            <w:lang w:val="tr-TR"/>
          </w:rPr>
          <w:t>5</w:t>
        </w:r>
        <w:r w:rsidRPr="00DD5679">
          <w:rPr>
            <w:i/>
          </w:rPr>
          <w:fldChar w:fldCharType="end"/>
        </w:r>
      </w:sdtContent>
    </w:sdt>
  </w:p>
  <w:p w:rsidR="00C44513" w:rsidRPr="00DD5679" w:rsidRDefault="00C44513" w:rsidP="00DD567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13" w:rsidRPr="00DD5679" w:rsidRDefault="00C44513" w:rsidP="00EE0446">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p>
  <w:p w:rsidR="00C44513" w:rsidRDefault="00C4451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13" w:rsidRPr="00EE0446" w:rsidRDefault="00C44513" w:rsidP="00EE0446">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r>
      <w:t xml:space="preserve"> </w:t>
    </w:r>
    <w:r>
      <w:rPr>
        <w:rFonts w:ascii="Tahoma" w:eastAsia="Tahoma" w:hAnsi="Tahoma"/>
        <w:i/>
        <w:color w:val="000000"/>
        <w:spacing w:val="-11"/>
        <w:sz w:val="24"/>
        <w:szCs w:val="24"/>
        <w:lang w:val="tr-TR"/>
      </w:rPr>
      <w:t xml:space="preserve">BUÜ Birim </w:t>
    </w:r>
    <w:r w:rsidRPr="0026255D">
      <w:rPr>
        <w:rFonts w:ascii="Tahoma" w:eastAsia="Tahoma" w:hAnsi="Tahoma"/>
        <w:i/>
        <w:color w:val="000000"/>
        <w:spacing w:val="-11"/>
        <w:sz w:val="24"/>
        <w:szCs w:val="24"/>
        <w:lang w:val="tr-TR"/>
      </w:rPr>
      <w:t>İç Değerlendirme Raporu</w:t>
    </w:r>
    <w:r>
      <w:rPr>
        <w:rFonts w:ascii="Tahoma" w:eastAsia="Tahoma" w:hAnsi="Tahoma"/>
        <w:i/>
        <w:color w:val="000000"/>
        <w:spacing w:val="-11"/>
        <w:sz w:val="24"/>
        <w:szCs w:val="24"/>
        <w:lang w:val="tr-TR"/>
      </w:rPr>
      <w:t xml:space="preserve">– Sürüm.1                                                                     Sf. </w:t>
    </w:r>
    <w:sdt>
      <w:sdtPr>
        <w:id w:val="-2037190178"/>
        <w:docPartObj>
          <w:docPartGallery w:val="Page Numbers (Bottom of Page)"/>
          <w:docPartUnique/>
        </w:docPartObj>
      </w:sdtPr>
      <w:sdtEndPr/>
      <w:sdtContent>
        <w:r>
          <w:fldChar w:fldCharType="begin"/>
        </w:r>
        <w:r>
          <w:instrText>PAGE   \* MERGEFORMAT</w:instrText>
        </w:r>
        <w:r>
          <w:fldChar w:fldCharType="separate"/>
        </w:r>
        <w:r w:rsidR="00DB2417" w:rsidRPr="00DB2417">
          <w:rPr>
            <w:noProof/>
            <w:lang w:val="tr-TR"/>
          </w:rPr>
          <w:t>2</w:t>
        </w:r>
        <w:r>
          <w:fldChar w:fldCharType="end"/>
        </w:r>
      </w:sdtContent>
    </w:sdt>
  </w:p>
  <w:p w:rsidR="00C44513" w:rsidRDefault="00C4451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82" w:rsidRDefault="00244D82" w:rsidP="0009572E">
      <w:r>
        <w:separator/>
      </w:r>
    </w:p>
  </w:footnote>
  <w:footnote w:type="continuationSeparator" w:id="0">
    <w:p w:rsidR="00244D82" w:rsidRDefault="00244D82" w:rsidP="000957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431"/>
    <w:multiLevelType w:val="multilevel"/>
    <w:tmpl w:val="086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46D1D"/>
    <w:multiLevelType w:val="hybridMultilevel"/>
    <w:tmpl w:val="26E8EA94"/>
    <w:lvl w:ilvl="0" w:tplc="D0642E9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6A35B6"/>
    <w:multiLevelType w:val="hybridMultilevel"/>
    <w:tmpl w:val="76646084"/>
    <w:lvl w:ilvl="0" w:tplc="13C48B60">
      <w:start w:val="2"/>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326F0907"/>
    <w:multiLevelType w:val="hybridMultilevel"/>
    <w:tmpl w:val="16FE6E3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E75C41"/>
    <w:multiLevelType w:val="hybridMultilevel"/>
    <w:tmpl w:val="E8B2A3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FB3952"/>
    <w:multiLevelType w:val="hybridMultilevel"/>
    <w:tmpl w:val="7B0E68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C856F7"/>
    <w:multiLevelType w:val="hybridMultilevel"/>
    <w:tmpl w:val="F9CA7C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5DD15ED2"/>
    <w:multiLevelType w:val="hybridMultilevel"/>
    <w:tmpl w:val="4260BC36"/>
    <w:lvl w:ilvl="0" w:tplc="0EC2A5AA">
      <w:start w:val="1"/>
      <w:numFmt w:val="bullet"/>
      <w:lvlText w:val=""/>
      <w:lvlJc w:val="left"/>
      <w:pPr>
        <w:ind w:left="720" w:hanging="360"/>
      </w:pPr>
      <w:rPr>
        <w:rFonts w:ascii="Wingdings" w:hAnsi="Wingdings" w:hint="default"/>
        <w:color w:val="4F81BD"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C25DEE"/>
    <w:multiLevelType w:val="hybridMultilevel"/>
    <w:tmpl w:val="821CFC0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F932C3"/>
    <w:multiLevelType w:val="hybridMultilevel"/>
    <w:tmpl w:val="1EB0B9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AE4FE1"/>
    <w:multiLevelType w:val="multilevel"/>
    <w:tmpl w:val="39C6E292"/>
    <w:lvl w:ilvl="0">
      <w:start w:val="1"/>
      <w:numFmt w:val="decimal"/>
      <w:lvlText w:val="%1."/>
      <w:lvlJc w:val="left"/>
      <w:pPr>
        <w:tabs>
          <w:tab w:val="left" w:pos="288"/>
        </w:tabs>
        <w:ind w:left="720"/>
      </w:pPr>
      <w:rPr>
        <w:rFonts w:ascii="Tahoma" w:eastAsia="Tahoma" w:hAnsi="Tahoma"/>
        <w:b/>
        <w:strike w:val="0"/>
        <w:color w:val="000000"/>
        <w:spacing w:val="1"/>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98795F"/>
    <w:multiLevelType w:val="hybridMultilevel"/>
    <w:tmpl w:val="A95490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172B0A"/>
    <w:multiLevelType w:val="multilevel"/>
    <w:tmpl w:val="B234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57B22"/>
    <w:multiLevelType w:val="multilevel"/>
    <w:tmpl w:val="57C80E8E"/>
    <w:lvl w:ilvl="0">
      <w:start w:val="1"/>
      <w:numFmt w:val="upperLetter"/>
      <w:lvlText w:val="%1."/>
      <w:lvlJc w:val="left"/>
      <w:pPr>
        <w:tabs>
          <w:tab w:val="left" w:pos="288"/>
        </w:tabs>
        <w:ind w:left="720"/>
      </w:pPr>
      <w:rPr>
        <w:rFonts w:ascii="Tahoma" w:eastAsia="Tahoma" w:hAnsi="Tahoma"/>
        <w:b/>
        <w:strike w:val="0"/>
        <w:color w:val="0D0D0D" w:themeColor="text1" w:themeTint="F2"/>
        <w:spacing w:val="-2"/>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59784C"/>
    <w:multiLevelType w:val="hybridMultilevel"/>
    <w:tmpl w:val="AFB6879A"/>
    <w:lvl w:ilvl="0" w:tplc="3DDA618C">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6B0A62"/>
    <w:multiLevelType w:val="hybridMultilevel"/>
    <w:tmpl w:val="0F7433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B15A63"/>
    <w:multiLevelType w:val="hybridMultilevel"/>
    <w:tmpl w:val="6AF2390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F9B2CEA"/>
    <w:multiLevelType w:val="hybridMultilevel"/>
    <w:tmpl w:val="A240DE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11"/>
  </w:num>
  <w:num w:numId="5">
    <w:abstractNumId w:val="6"/>
  </w:num>
  <w:num w:numId="6">
    <w:abstractNumId w:val="12"/>
  </w:num>
  <w:num w:numId="7">
    <w:abstractNumId w:val="14"/>
  </w:num>
  <w:num w:numId="8">
    <w:abstractNumId w:val="0"/>
  </w:num>
  <w:num w:numId="9">
    <w:abstractNumId w:val="7"/>
  </w:num>
  <w:num w:numId="10">
    <w:abstractNumId w:val="2"/>
  </w:num>
  <w:num w:numId="11">
    <w:abstractNumId w:val="4"/>
  </w:num>
  <w:num w:numId="12">
    <w:abstractNumId w:val="15"/>
  </w:num>
  <w:num w:numId="13">
    <w:abstractNumId w:val="9"/>
  </w:num>
  <w:num w:numId="14">
    <w:abstractNumId w:val="17"/>
  </w:num>
  <w:num w:numId="15">
    <w:abstractNumId w:val="5"/>
  </w:num>
  <w:num w:numId="16">
    <w:abstractNumId w:val="8"/>
  </w:num>
  <w:num w:numId="17">
    <w:abstractNumId w:val="3"/>
  </w:num>
  <w:num w:numId="1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DB"/>
    <w:rsid w:val="000200FF"/>
    <w:rsid w:val="000357B8"/>
    <w:rsid w:val="00056A41"/>
    <w:rsid w:val="00060BCF"/>
    <w:rsid w:val="000667D9"/>
    <w:rsid w:val="00067720"/>
    <w:rsid w:val="00074C10"/>
    <w:rsid w:val="000761CF"/>
    <w:rsid w:val="00085195"/>
    <w:rsid w:val="0009572E"/>
    <w:rsid w:val="000A1BA8"/>
    <w:rsid w:val="000B12D3"/>
    <w:rsid w:val="000C0753"/>
    <w:rsid w:val="000D2FE8"/>
    <w:rsid w:val="000F76D0"/>
    <w:rsid w:val="0011148D"/>
    <w:rsid w:val="001167A9"/>
    <w:rsid w:val="0011763D"/>
    <w:rsid w:val="001310D1"/>
    <w:rsid w:val="00156DB5"/>
    <w:rsid w:val="001655CB"/>
    <w:rsid w:val="00170FEC"/>
    <w:rsid w:val="001718DC"/>
    <w:rsid w:val="0017469C"/>
    <w:rsid w:val="0018413F"/>
    <w:rsid w:val="00190E38"/>
    <w:rsid w:val="001A2C83"/>
    <w:rsid w:val="001A7F6C"/>
    <w:rsid w:val="001B74FD"/>
    <w:rsid w:val="001C2A66"/>
    <w:rsid w:val="001C43EE"/>
    <w:rsid w:val="001C7235"/>
    <w:rsid w:val="002067C5"/>
    <w:rsid w:val="0023159C"/>
    <w:rsid w:val="00240C6D"/>
    <w:rsid w:val="00244D82"/>
    <w:rsid w:val="0025775B"/>
    <w:rsid w:val="0026255D"/>
    <w:rsid w:val="00262CE8"/>
    <w:rsid w:val="0026539B"/>
    <w:rsid w:val="002A65F6"/>
    <w:rsid w:val="002B4C37"/>
    <w:rsid w:val="002E1690"/>
    <w:rsid w:val="002F4360"/>
    <w:rsid w:val="00325ED5"/>
    <w:rsid w:val="00347BF2"/>
    <w:rsid w:val="00370F8D"/>
    <w:rsid w:val="00385F26"/>
    <w:rsid w:val="003E37A3"/>
    <w:rsid w:val="003E3966"/>
    <w:rsid w:val="00404AB5"/>
    <w:rsid w:val="004077E2"/>
    <w:rsid w:val="00414E3B"/>
    <w:rsid w:val="00421D77"/>
    <w:rsid w:val="0042634B"/>
    <w:rsid w:val="004567C8"/>
    <w:rsid w:val="00476DAF"/>
    <w:rsid w:val="004933C0"/>
    <w:rsid w:val="004944C2"/>
    <w:rsid w:val="00496243"/>
    <w:rsid w:val="004A0AEC"/>
    <w:rsid w:val="004C2D52"/>
    <w:rsid w:val="004C3D65"/>
    <w:rsid w:val="004D2B8A"/>
    <w:rsid w:val="00507884"/>
    <w:rsid w:val="00520896"/>
    <w:rsid w:val="00552D6F"/>
    <w:rsid w:val="00567B64"/>
    <w:rsid w:val="005A0059"/>
    <w:rsid w:val="005C3B1E"/>
    <w:rsid w:val="005D1679"/>
    <w:rsid w:val="005E1D25"/>
    <w:rsid w:val="005E4AB4"/>
    <w:rsid w:val="00627B93"/>
    <w:rsid w:val="00645F28"/>
    <w:rsid w:val="006477BA"/>
    <w:rsid w:val="00660C17"/>
    <w:rsid w:val="006B1F86"/>
    <w:rsid w:val="006C3C72"/>
    <w:rsid w:val="006D4881"/>
    <w:rsid w:val="006E468E"/>
    <w:rsid w:val="006E64C6"/>
    <w:rsid w:val="006F4711"/>
    <w:rsid w:val="006F4B91"/>
    <w:rsid w:val="00714B4F"/>
    <w:rsid w:val="00735688"/>
    <w:rsid w:val="007437D0"/>
    <w:rsid w:val="007917D2"/>
    <w:rsid w:val="00791F34"/>
    <w:rsid w:val="007A383D"/>
    <w:rsid w:val="007B0CC4"/>
    <w:rsid w:val="007C51BD"/>
    <w:rsid w:val="007D58C3"/>
    <w:rsid w:val="007D6F12"/>
    <w:rsid w:val="007E018A"/>
    <w:rsid w:val="007F7F64"/>
    <w:rsid w:val="00816734"/>
    <w:rsid w:val="0082027F"/>
    <w:rsid w:val="00824267"/>
    <w:rsid w:val="008255A3"/>
    <w:rsid w:val="00865C7A"/>
    <w:rsid w:val="00872701"/>
    <w:rsid w:val="00882EDC"/>
    <w:rsid w:val="00883D5C"/>
    <w:rsid w:val="008903F5"/>
    <w:rsid w:val="00890C43"/>
    <w:rsid w:val="008A29D0"/>
    <w:rsid w:val="008D096D"/>
    <w:rsid w:val="008D7A76"/>
    <w:rsid w:val="008F7018"/>
    <w:rsid w:val="009005FA"/>
    <w:rsid w:val="009046D5"/>
    <w:rsid w:val="00911E63"/>
    <w:rsid w:val="00913BE9"/>
    <w:rsid w:val="00920387"/>
    <w:rsid w:val="009203A2"/>
    <w:rsid w:val="00925765"/>
    <w:rsid w:val="009515A0"/>
    <w:rsid w:val="00982D13"/>
    <w:rsid w:val="009878BC"/>
    <w:rsid w:val="009B0975"/>
    <w:rsid w:val="009D775E"/>
    <w:rsid w:val="00A02286"/>
    <w:rsid w:val="00A112ED"/>
    <w:rsid w:val="00A13EFF"/>
    <w:rsid w:val="00A14C79"/>
    <w:rsid w:val="00A34D27"/>
    <w:rsid w:val="00A70ADB"/>
    <w:rsid w:val="00A7703F"/>
    <w:rsid w:val="00A812FE"/>
    <w:rsid w:val="00A92971"/>
    <w:rsid w:val="00AB0532"/>
    <w:rsid w:val="00AB2D20"/>
    <w:rsid w:val="00AC6B34"/>
    <w:rsid w:val="00AD55DE"/>
    <w:rsid w:val="00AF26A6"/>
    <w:rsid w:val="00AF7045"/>
    <w:rsid w:val="00AF7A88"/>
    <w:rsid w:val="00B00B2A"/>
    <w:rsid w:val="00B00CDD"/>
    <w:rsid w:val="00B16CDC"/>
    <w:rsid w:val="00B20048"/>
    <w:rsid w:val="00B34D31"/>
    <w:rsid w:val="00B34F38"/>
    <w:rsid w:val="00B53235"/>
    <w:rsid w:val="00B7087C"/>
    <w:rsid w:val="00B82587"/>
    <w:rsid w:val="00BB5075"/>
    <w:rsid w:val="00BC115B"/>
    <w:rsid w:val="00BD05B7"/>
    <w:rsid w:val="00BE1A31"/>
    <w:rsid w:val="00BF00CF"/>
    <w:rsid w:val="00BF2ED8"/>
    <w:rsid w:val="00C14676"/>
    <w:rsid w:val="00C14C72"/>
    <w:rsid w:val="00C203B3"/>
    <w:rsid w:val="00C2057F"/>
    <w:rsid w:val="00C21EA8"/>
    <w:rsid w:val="00C31DAD"/>
    <w:rsid w:val="00C44513"/>
    <w:rsid w:val="00C53DE9"/>
    <w:rsid w:val="00C550CE"/>
    <w:rsid w:val="00C5527F"/>
    <w:rsid w:val="00C73CC8"/>
    <w:rsid w:val="00CB155F"/>
    <w:rsid w:val="00CB6DC4"/>
    <w:rsid w:val="00CC2A77"/>
    <w:rsid w:val="00CE18C0"/>
    <w:rsid w:val="00CE6F36"/>
    <w:rsid w:val="00CF473F"/>
    <w:rsid w:val="00D31711"/>
    <w:rsid w:val="00D702FB"/>
    <w:rsid w:val="00D84336"/>
    <w:rsid w:val="00DA70FD"/>
    <w:rsid w:val="00DB2417"/>
    <w:rsid w:val="00DB5101"/>
    <w:rsid w:val="00DD5679"/>
    <w:rsid w:val="00DD7478"/>
    <w:rsid w:val="00DF1F96"/>
    <w:rsid w:val="00DF673E"/>
    <w:rsid w:val="00E12B60"/>
    <w:rsid w:val="00E133D0"/>
    <w:rsid w:val="00E16E39"/>
    <w:rsid w:val="00E27099"/>
    <w:rsid w:val="00E7312E"/>
    <w:rsid w:val="00E737BB"/>
    <w:rsid w:val="00E7542D"/>
    <w:rsid w:val="00E9410D"/>
    <w:rsid w:val="00EA0B09"/>
    <w:rsid w:val="00EC1D74"/>
    <w:rsid w:val="00EE0446"/>
    <w:rsid w:val="00EF25CD"/>
    <w:rsid w:val="00F0508A"/>
    <w:rsid w:val="00F47EE7"/>
    <w:rsid w:val="00F82789"/>
    <w:rsid w:val="00F829FB"/>
    <w:rsid w:val="00F960DA"/>
    <w:rsid w:val="00F9732F"/>
    <w:rsid w:val="00FA6C5B"/>
    <w:rsid w:val="00FB10F6"/>
    <w:rsid w:val="00FD305B"/>
    <w:rsid w:val="00FE58A8"/>
    <w:rsid w:val="00FE7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59A90-0DA6-44F3-B012-0669862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1"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4F38"/>
    <w:pPr>
      <w:spacing w:after="120"/>
      <w:jc w:val="both"/>
    </w:pPr>
  </w:style>
  <w:style w:type="paragraph" w:styleId="Balk1">
    <w:name w:val="heading 1"/>
    <w:basedOn w:val="Normal"/>
    <w:next w:val="Normal"/>
    <w:link w:val="Balk1Char"/>
    <w:uiPriority w:val="9"/>
    <w:rsid w:val="00B34F38"/>
    <w:pPr>
      <w:keepNext/>
      <w:keepLines/>
      <w:spacing w:after="0"/>
      <w:jc w:val="center"/>
      <w:outlineLvl w:val="0"/>
    </w:pPr>
    <w:rPr>
      <w:rFonts w:eastAsiaTheme="majorEastAsia" w:cstheme="majorBidi"/>
      <w:b/>
      <w:sz w:val="28"/>
      <w:szCs w:val="32"/>
    </w:rPr>
  </w:style>
  <w:style w:type="paragraph" w:styleId="Balk2">
    <w:name w:val="heading 2"/>
    <w:basedOn w:val="Normal"/>
    <w:link w:val="Balk2Char"/>
    <w:autoRedefine/>
    <w:uiPriority w:val="1"/>
    <w:rsid w:val="00627B93"/>
    <w:pPr>
      <w:widowControl w:val="0"/>
      <w:spacing w:before="240" w:after="240"/>
      <w:ind w:right="62"/>
      <w:jc w:val="left"/>
      <w:outlineLvl w:val="1"/>
    </w:pPr>
    <w:rPr>
      <w:rFonts w:eastAsia="Tahoma"/>
      <w:b/>
      <w:bCs/>
      <w:color w:val="0D0D0D" w:themeColor="text1" w:themeTint="F2"/>
      <w:sz w:val="24"/>
      <w:szCs w:val="24"/>
      <w:lang w:val="tr-TR"/>
    </w:rPr>
  </w:style>
  <w:style w:type="paragraph" w:styleId="Balk3">
    <w:name w:val="heading 3"/>
    <w:basedOn w:val="Normal"/>
    <w:next w:val="Normal"/>
    <w:link w:val="Balk3Char"/>
    <w:uiPriority w:val="9"/>
    <w:unhideWhenUsed/>
    <w:rsid w:val="00B34F38"/>
    <w:pPr>
      <w:keepNext/>
      <w:keepLines/>
      <w:spacing w:before="240" w:after="240"/>
      <w:jc w:val="left"/>
      <w:outlineLvl w:val="2"/>
    </w:pPr>
    <w:rPr>
      <w:rFonts w:eastAsiaTheme="majorEastAsia" w:cstheme="majorBidi"/>
      <w:b/>
      <w:sz w:val="24"/>
      <w:szCs w:val="24"/>
    </w:rPr>
  </w:style>
  <w:style w:type="paragraph" w:styleId="Balk4">
    <w:name w:val="heading 4"/>
    <w:basedOn w:val="Normal"/>
    <w:next w:val="Normal"/>
    <w:link w:val="Balk4Char"/>
    <w:uiPriority w:val="9"/>
    <w:unhideWhenUsed/>
    <w:rsid w:val="00B34F38"/>
    <w:pPr>
      <w:keepNext/>
      <w:keepLines/>
      <w:jc w:val="left"/>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255D"/>
    <w:rPr>
      <w:rFonts w:ascii="Tahoma" w:hAnsi="Tahoma" w:cs="Tahoma"/>
      <w:sz w:val="16"/>
      <w:szCs w:val="16"/>
    </w:rPr>
  </w:style>
  <w:style w:type="character" w:customStyle="1" w:styleId="BalonMetniChar">
    <w:name w:val="Balon Metni Char"/>
    <w:basedOn w:val="VarsaylanParagrafYazTipi"/>
    <w:link w:val="BalonMetni"/>
    <w:uiPriority w:val="99"/>
    <w:semiHidden/>
    <w:rsid w:val="0026255D"/>
    <w:rPr>
      <w:rFonts w:ascii="Tahoma" w:hAnsi="Tahoma" w:cs="Tahoma"/>
      <w:sz w:val="16"/>
      <w:szCs w:val="16"/>
    </w:rPr>
  </w:style>
  <w:style w:type="paragraph" w:styleId="stBilgi">
    <w:name w:val="header"/>
    <w:basedOn w:val="Normal"/>
    <w:link w:val="stBilgiChar"/>
    <w:uiPriority w:val="99"/>
    <w:unhideWhenUsed/>
    <w:rsid w:val="0009572E"/>
    <w:pPr>
      <w:tabs>
        <w:tab w:val="center" w:pos="4536"/>
        <w:tab w:val="right" w:pos="9072"/>
      </w:tabs>
    </w:pPr>
  </w:style>
  <w:style w:type="character" w:customStyle="1" w:styleId="stBilgiChar">
    <w:name w:val="Üst Bilgi Char"/>
    <w:basedOn w:val="VarsaylanParagrafYazTipi"/>
    <w:link w:val="stBilgi"/>
    <w:uiPriority w:val="99"/>
    <w:rsid w:val="0009572E"/>
  </w:style>
  <w:style w:type="paragraph" w:styleId="AltBilgi">
    <w:name w:val="footer"/>
    <w:basedOn w:val="Normal"/>
    <w:link w:val="AltBilgiChar"/>
    <w:uiPriority w:val="99"/>
    <w:unhideWhenUsed/>
    <w:rsid w:val="0009572E"/>
    <w:pPr>
      <w:tabs>
        <w:tab w:val="center" w:pos="4536"/>
        <w:tab w:val="right" w:pos="9072"/>
      </w:tabs>
    </w:pPr>
  </w:style>
  <w:style w:type="character" w:customStyle="1" w:styleId="AltBilgiChar">
    <w:name w:val="Alt Bilgi Char"/>
    <w:basedOn w:val="VarsaylanParagrafYazTipi"/>
    <w:link w:val="AltBilgi"/>
    <w:uiPriority w:val="99"/>
    <w:rsid w:val="0009572E"/>
  </w:style>
  <w:style w:type="paragraph" w:styleId="ListeParagraf">
    <w:name w:val="List Paragraph"/>
    <w:aliases w:val="içindekiler vb,LİSTE PARAF,KODLAMA,ALT BAŞLIK,Liste Paragraf 1,Liste Paragraf1"/>
    <w:basedOn w:val="Normal"/>
    <w:link w:val="ListeParagrafChar"/>
    <w:uiPriority w:val="34"/>
    <w:qFormat/>
    <w:rsid w:val="000B12D3"/>
    <w:pPr>
      <w:ind w:left="720"/>
      <w:contextualSpacing/>
    </w:pPr>
  </w:style>
  <w:style w:type="paragraph" w:styleId="NormalWeb">
    <w:name w:val="Normal (Web)"/>
    <w:basedOn w:val="Normal"/>
    <w:uiPriority w:val="99"/>
    <w:semiHidden/>
    <w:unhideWhenUsed/>
    <w:rsid w:val="006B1F86"/>
    <w:pPr>
      <w:spacing w:before="100" w:beforeAutospacing="1" w:after="100" w:afterAutospacing="1"/>
    </w:pPr>
    <w:rPr>
      <w:rFonts w:eastAsia="Times New Roman"/>
      <w:sz w:val="24"/>
      <w:szCs w:val="24"/>
      <w:lang w:val="tr-TR" w:eastAsia="tr-TR"/>
    </w:rPr>
  </w:style>
  <w:style w:type="character" w:styleId="Kpr">
    <w:name w:val="Hyperlink"/>
    <w:basedOn w:val="VarsaylanParagrafYazTipi"/>
    <w:uiPriority w:val="99"/>
    <w:unhideWhenUsed/>
    <w:rsid w:val="006B1F86"/>
    <w:rPr>
      <w:color w:val="0000FF" w:themeColor="hyperlink"/>
      <w:u w:val="single"/>
    </w:rPr>
  </w:style>
  <w:style w:type="character" w:styleId="zlenenKpr">
    <w:name w:val="FollowedHyperlink"/>
    <w:basedOn w:val="VarsaylanParagrafYazTipi"/>
    <w:uiPriority w:val="99"/>
    <w:semiHidden/>
    <w:unhideWhenUsed/>
    <w:rsid w:val="0011148D"/>
    <w:rPr>
      <w:color w:val="800080" w:themeColor="followedHyperlink"/>
      <w:u w:val="single"/>
    </w:rPr>
  </w:style>
  <w:style w:type="character" w:customStyle="1" w:styleId="Balk2Char">
    <w:name w:val="Başlık 2 Char"/>
    <w:basedOn w:val="VarsaylanParagrafYazTipi"/>
    <w:link w:val="Balk2"/>
    <w:uiPriority w:val="1"/>
    <w:rsid w:val="00627B93"/>
    <w:rPr>
      <w:rFonts w:eastAsia="Tahoma"/>
      <w:b/>
      <w:bCs/>
      <w:color w:val="0D0D0D" w:themeColor="text1" w:themeTint="F2"/>
      <w:sz w:val="24"/>
      <w:szCs w:val="24"/>
      <w:lang w:val="tr-TR"/>
    </w:rPr>
  </w:style>
  <w:style w:type="character" w:customStyle="1" w:styleId="ListeParagrafChar">
    <w:name w:val="Liste Paragraf Char"/>
    <w:aliases w:val="içindekiler vb Char,LİSTE PARAF Char,KODLAMA Char,ALT BAŞLIK Char,Liste Paragraf 1 Char,Liste Paragraf1 Char"/>
    <w:link w:val="ListeParagraf"/>
    <w:uiPriority w:val="34"/>
    <w:locked/>
    <w:rsid w:val="007917D2"/>
  </w:style>
  <w:style w:type="character" w:customStyle="1" w:styleId="hidden-xs">
    <w:name w:val="hidden-xs"/>
    <w:basedOn w:val="VarsaylanParagrafYazTipi"/>
    <w:rsid w:val="00DA70FD"/>
  </w:style>
  <w:style w:type="character" w:customStyle="1" w:styleId="header-application-name">
    <w:name w:val="header-application-name"/>
    <w:basedOn w:val="VarsaylanParagrafYazTipi"/>
    <w:rsid w:val="00DA70FD"/>
  </w:style>
  <w:style w:type="character" w:styleId="Gl">
    <w:name w:val="Strong"/>
    <w:basedOn w:val="VarsaylanParagrafYazTipi"/>
    <w:uiPriority w:val="22"/>
    <w:qFormat/>
    <w:rsid w:val="002A65F6"/>
    <w:rPr>
      <w:b/>
      <w:bCs/>
    </w:rPr>
  </w:style>
  <w:style w:type="character" w:customStyle="1" w:styleId="Balk1Char">
    <w:name w:val="Başlık 1 Char"/>
    <w:basedOn w:val="VarsaylanParagrafYazTipi"/>
    <w:link w:val="Balk1"/>
    <w:uiPriority w:val="9"/>
    <w:rsid w:val="00B34F38"/>
    <w:rPr>
      <w:rFonts w:eastAsiaTheme="majorEastAsia" w:cstheme="majorBidi"/>
      <w:b/>
      <w:sz w:val="28"/>
      <w:szCs w:val="32"/>
    </w:rPr>
  </w:style>
  <w:style w:type="character" w:customStyle="1" w:styleId="Balk3Char">
    <w:name w:val="Başlık 3 Char"/>
    <w:basedOn w:val="VarsaylanParagrafYazTipi"/>
    <w:link w:val="Balk3"/>
    <w:uiPriority w:val="9"/>
    <w:rsid w:val="00B34F38"/>
    <w:rPr>
      <w:rFonts w:eastAsiaTheme="majorEastAsia" w:cstheme="majorBidi"/>
      <w:b/>
      <w:sz w:val="24"/>
      <w:szCs w:val="24"/>
    </w:rPr>
  </w:style>
  <w:style w:type="character" w:customStyle="1" w:styleId="Balk4Char">
    <w:name w:val="Başlık 4 Char"/>
    <w:basedOn w:val="VarsaylanParagrafYazTipi"/>
    <w:link w:val="Balk4"/>
    <w:uiPriority w:val="9"/>
    <w:rsid w:val="00B34F38"/>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02376">
      <w:bodyDiv w:val="1"/>
      <w:marLeft w:val="0"/>
      <w:marRight w:val="0"/>
      <w:marTop w:val="0"/>
      <w:marBottom w:val="0"/>
      <w:divBdr>
        <w:top w:val="none" w:sz="0" w:space="0" w:color="auto"/>
        <w:left w:val="none" w:sz="0" w:space="0" w:color="auto"/>
        <w:bottom w:val="none" w:sz="0" w:space="0" w:color="auto"/>
        <w:right w:val="none" w:sz="0" w:space="0" w:color="auto"/>
      </w:divBdr>
    </w:div>
    <w:div w:id="2088532214">
      <w:bodyDiv w:val="1"/>
      <w:marLeft w:val="0"/>
      <w:marRight w:val="0"/>
      <w:marTop w:val="0"/>
      <w:marBottom w:val="0"/>
      <w:divBdr>
        <w:top w:val="none" w:sz="0" w:space="0" w:color="auto"/>
        <w:left w:val="none" w:sz="0" w:space="0" w:color="auto"/>
        <w:bottom w:val="none" w:sz="0" w:space="0" w:color="auto"/>
        <w:right w:val="none" w:sz="0" w:space="0" w:color="auto"/>
      </w:divBdr>
    </w:div>
    <w:div w:id="2111274753">
      <w:bodyDiv w:val="1"/>
      <w:marLeft w:val="0"/>
      <w:marRight w:val="0"/>
      <w:marTop w:val="0"/>
      <w:marBottom w:val="0"/>
      <w:divBdr>
        <w:top w:val="none" w:sz="0" w:space="0" w:color="auto"/>
        <w:left w:val="none" w:sz="0" w:space="0" w:color="auto"/>
        <w:bottom w:val="none" w:sz="0" w:space="0" w:color="auto"/>
        <w:right w:val="none" w:sz="0" w:space="0" w:color="auto"/>
      </w:divBdr>
      <w:divsChild>
        <w:div w:id="144784338">
          <w:marLeft w:val="0"/>
          <w:marRight w:val="0"/>
          <w:marTop w:val="0"/>
          <w:marBottom w:val="0"/>
          <w:divBdr>
            <w:top w:val="none" w:sz="0" w:space="0" w:color="auto"/>
            <w:left w:val="none" w:sz="0" w:space="0" w:color="auto"/>
            <w:bottom w:val="none" w:sz="0" w:space="0" w:color="auto"/>
            <w:right w:val="none" w:sz="0" w:space="0" w:color="auto"/>
          </w:divBdr>
          <w:divsChild>
            <w:div w:id="2069062913">
              <w:marLeft w:val="0"/>
              <w:marRight w:val="0"/>
              <w:marTop w:val="0"/>
              <w:marBottom w:val="0"/>
              <w:divBdr>
                <w:top w:val="none" w:sz="0" w:space="0" w:color="auto"/>
                <w:left w:val="none" w:sz="0" w:space="0" w:color="auto"/>
                <w:bottom w:val="none" w:sz="0" w:space="0" w:color="auto"/>
                <w:right w:val="none" w:sz="0" w:space="0" w:color="auto"/>
              </w:divBdr>
            </w:div>
          </w:divsChild>
        </w:div>
        <w:div w:id="20049664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Sosyal%20Bilimler%20MYO%20A.1.2.4%20KAP%20Birim%20Bilgilendirme%20Toplant&#305;s&#305;.pdf" TargetMode="External"/><Relationship Id="rId21" Type="http://schemas.openxmlformats.org/officeDocument/2006/relationships/hyperlink" Target="Sosyal%20Bilimler%20MYO%20A.1.1.9%20Meslek%20Y&#252;ksekokulu%20Dan&#305;&#351;ma%20Komitesi.pdf" TargetMode="External"/><Relationship Id="rId42" Type="http://schemas.openxmlformats.org/officeDocument/2006/relationships/hyperlink" Target="Sosyal%20Bilimler%20MYO%20A.2.1.3%20Misyon-Vizyon%20Afi&#351;leri.pdf" TargetMode="External"/><Relationship Id="rId47" Type="http://schemas.openxmlformats.org/officeDocument/2006/relationships/hyperlink" Target="Sosyal%20Bilimler%20MYO%20A.3.2.1%20&#304;nsan%20Kaynaklar&#305;%20Y&#246;nergesi.pdf" TargetMode="External"/><Relationship Id="rId63" Type="http://schemas.openxmlformats.org/officeDocument/2006/relationships/hyperlink" Target="Sosyal%20Bilimler%20MYO%20A.4.2.5%20Aral&#305;k%202022%20Memnuniyet%20Anketi%20Analiz%20ve%20De&#287;erlendirme%20Raporu.pdf" TargetMode="External"/><Relationship Id="rId68" Type="http://schemas.openxmlformats.org/officeDocument/2006/relationships/hyperlink" Target="Sosyal%20Bilimler%20MYO%20B.1.2.1%20Meslek%20Y&#252;ksekokulu%20Ders%20Program&#305;.pdf" TargetMode="External"/><Relationship Id="rId84" Type="http://schemas.openxmlformats.org/officeDocument/2006/relationships/hyperlink" Target="Sosyal%20Bilimler%20MYO%20B.2.2.2.%20Bursa%20Uluda&#287;%20&#220;niverstesi%20Meslek%20Y&#252;ksekokulular&#305;%20&#304;&#351;yeri%20E&#287;itimi%20I-II%20Derslerinin%20Uygulama%20Y&#246;nergesi.pdf" TargetMode="External"/><Relationship Id="rId89" Type="http://schemas.openxmlformats.org/officeDocument/2006/relationships/hyperlink" Target="Sosyal%20Bilimler%20MYO%20B.2.3.2%20Y&#246;netmelikler%20ve%20Y&#246;nergeler.pdf" TargetMode="External"/><Relationship Id="rId112" Type="http://schemas.openxmlformats.org/officeDocument/2006/relationships/hyperlink" Target="Sosyal%20Bilimler%20MYO%20D.1.2.1.%20Sigorta%20Primi%20D&#246;k&#252;m&#252;.pdf" TargetMode="External"/><Relationship Id="rId16" Type="http://schemas.openxmlformats.org/officeDocument/2006/relationships/hyperlink" Target="Sosyal%20Bilimler%20MYO%20A.1.1.3%20Meslek%20Y&#252;ksekokulu%20Kurul%20ve%20Komisyonlar&#305;.pdf" TargetMode="External"/><Relationship Id="rId107" Type="http://schemas.openxmlformats.org/officeDocument/2006/relationships/hyperlink" Target="Sosyal%20Bilimler%20MYO%20C.1.2.1.%20Merkez%20K&#252;t&#252;phane.pdf" TargetMode="External"/><Relationship Id="drId2" Type="http://schemas.openxmlformats.org/wordprocessingml/2006/fontTable" Target="fontTable0.xml"/><Relationship Id="rId11" Type="http://schemas.openxmlformats.org/officeDocument/2006/relationships/footer" Target="footer2.xml"/><Relationship Id="rId32" Type="http://schemas.openxmlformats.org/officeDocument/2006/relationships/hyperlink" Target="Sosyal%20Bilimler%20MYO%20A.1.4.4%20&#304;&#351;veren%20Dan&#305;&#351;ma%20Kurullar&#305;.pdf" TargetMode="External"/><Relationship Id="rId37" Type="http://schemas.openxmlformats.org/officeDocument/2006/relationships/hyperlink" Target="Sosyal%20Bilimler%20MYO%20A.1.5.1%20Birim%20Web%20Sayfas&#305;.pdf" TargetMode="External"/><Relationship Id="rId53" Type="http://schemas.openxmlformats.org/officeDocument/2006/relationships/hyperlink" Target="Sosyal%20Bilimler%20MYO%20A.3.4.1.%20Birim%20Kalite%20Komisyon%20Toplant&#305;%20Tutana&#287;&#305;.pdf" TargetMode="External"/><Relationship Id="rId58" Type="http://schemas.openxmlformats.org/officeDocument/2006/relationships/hyperlink" Target="https://uludag.edu.tr/sbmyo/haber/view?id=16201" TargetMode="External"/><Relationship Id="rId74" Type="http://schemas.openxmlformats.org/officeDocument/2006/relationships/hyperlink" Target="Sosyal%20Bilimler%20MYO%20B.1.4.2.%20Program%20ama&#231;lar&#305;%20ve%20&#231;&#305;kt&#305;lar&#305;.pdf" TargetMode="External"/><Relationship Id="rId79" Type="http://schemas.openxmlformats.org/officeDocument/2006/relationships/hyperlink" Target="Sosyal%20Bilimler%20MYO%20B.1.6.1%20&#304;&#351;%20yeri%20e&#287;itimi%20dersi%20i&#351;%20ak&#305;&#351;%20diyagram&#305;.pdf" TargetMode="External"/><Relationship Id="rId102" Type="http://schemas.openxmlformats.org/officeDocument/2006/relationships/hyperlink" Target="Sosyal%20Bilimler%20MYO%20B.4.2.1.%20UKEY%20&#214;devler%20ve%20materyaller%20sayfas&#305;.pdf" TargetMode="External"/><Relationship Id="rId5" Type="http://schemas.openxmlformats.org/officeDocument/2006/relationships/webSettings" Target="webSettings.xml"/><Relationship Id="rId90" Type="http://schemas.openxmlformats.org/officeDocument/2006/relationships/hyperlink" Target="Sosyal%20Bilimler%20MYO%20B.2.4.1%20Mezuniyet%20S&#252;reci.pdf" TargetMode="External"/><Relationship Id="rId95" Type="http://schemas.openxmlformats.org/officeDocument/2006/relationships/hyperlink" Target="Sosyal%20Bilimler%20MYO%20B.3.2.3%20Sosyal%20Bilimler%20Meslek%20Y&#252;ksek%20Okulu%20Etkinlikleri.pdf" TargetMode="External"/><Relationship Id="rId22" Type="http://schemas.openxmlformats.org/officeDocument/2006/relationships/hyperlink" Target="Sosyal%20Bilimler%20MYO%20A.1.1.10%20Birim%20Kalite%20Komisyonu.pdf" TargetMode="External"/><Relationship Id="rId27" Type="http://schemas.openxmlformats.org/officeDocument/2006/relationships/hyperlink" Target="Sosyal%20Bilimler%20MYO%20A.1.2.5%20KAP%20Bilgilendirme%20Sunumu.pdf" TargetMode="External"/><Relationship Id="rId43" Type="http://schemas.openxmlformats.org/officeDocument/2006/relationships/hyperlink" Target="Sosyal%20Bilimler%20MYO%20A.2.2.1%202022_2026%20Stratejik%20Plan.pdf" TargetMode="External"/><Relationship Id="rId48" Type="http://schemas.openxmlformats.org/officeDocument/2006/relationships/hyperlink" Target="Sosyal%20Bilimler%20MYO%20A.3.2.2%20Akademik%20Personel%20Memnuniyet%20Anketi%20Raporu.pdf" TargetMode="External"/><Relationship Id="rId64" Type="http://schemas.openxmlformats.org/officeDocument/2006/relationships/hyperlink" Target="Sosyal%20Bilimler%20MYO%20A.4.2.6%20Birim%20Kalite%20Komisyonu%20Toplant&#305;%20Tutana&#287;&#305;.pdf" TargetMode="External"/><Relationship Id="rId69" Type="http://schemas.openxmlformats.org/officeDocument/2006/relationships/hyperlink" Target="Sosyal%20Bilimler%20MYO%20B.1.2.2%20Ders%20Bilgi%20Paketi.pdf" TargetMode="External"/><Relationship Id="rId113" Type="http://schemas.openxmlformats.org/officeDocument/2006/relationships/hyperlink" Target="Sosyal%20Bilimler%20MYO%20D.2.1.1.%20D&#305;&#351;%20Payda&#351;%20Memnuniyet%20Anketi.pdf" TargetMode="External"/><Relationship Id="rId80" Type="http://schemas.openxmlformats.org/officeDocument/2006/relationships/hyperlink" Target="Sosyal%20Bilimler%20MYO%20B.1.6.2%20Staj%20&#304;&#351;%20Ak&#305;&#351;%20Diyagram&#305;.pdf" TargetMode="External"/><Relationship Id="rId85" Type="http://schemas.openxmlformats.org/officeDocument/2006/relationships/hyperlink" Target="Sosyal%20Bilimler%20MYO%20B.2.2.3.%20Bursa%20Uluda&#287;%20&#220;niverstesi%20Meslek%20Y&#252;ksekokulular&#305;%20Staj%20Y&#246;nergesi.pdf" TargetMode="External"/><Relationship Id="rId12" Type="http://schemas.openxmlformats.org/officeDocument/2006/relationships/hyperlink" Target="mailto:ozhanc@uludag.edu.tr" TargetMode="External"/><Relationship Id="rId17" Type="http://schemas.openxmlformats.org/officeDocument/2006/relationships/hyperlink" Target="Sosyal%20Bilimler%20MYO%20A.1.1.4%20Meslek%20Y&#252;ksekokulu%20Y&#246;netim%20Kurulu%20Karar&#305;.pdf" TargetMode="External"/><Relationship Id="rId33" Type="http://schemas.openxmlformats.org/officeDocument/2006/relationships/hyperlink" Target="Sosyal%20Bilimler%20MYO%20A.1.4.5%20Mezun%20Dan&#305;&#351;ma%20Kurullar&#305;.pdf" TargetMode="External"/><Relationship Id="rId38" Type="http://schemas.openxmlformats.org/officeDocument/2006/relationships/hyperlink" Target="Sosyal%20Bilimler%20MYO%20A.1.5.2%20Program%20Ba&#351;ar&#305;%20S&#305;ralamalar&#305;.pdf" TargetMode="External"/><Relationship Id="rId59" Type="http://schemas.openxmlformats.org/officeDocument/2006/relationships/hyperlink" Target="Sosyal%20Bilimler%20MYO%20A.4.2.1%20Ders%20De&#287;erlendirme%20Anketi%20Formu.pdf" TargetMode="External"/><Relationship Id="rId103" Type="http://schemas.openxmlformats.org/officeDocument/2006/relationships/hyperlink" Target="Sosyal%20Bilimler%20MYO%20B.4.2.2%20Seminer%20duyurular&#305;%202022.pdf" TargetMode="External"/><Relationship Id="rId108" Type="http://schemas.openxmlformats.org/officeDocument/2006/relationships/hyperlink" Target="Sosyal%20Bilimler%20MYO%20C.2.1.1.%20Bursa%20Uluda&#287;%20&#220;niversitesiAkademik%20Veri%20Y&#246;netim%20Sistemi.pdf" TargetMode="External"/><Relationship Id="rId54" Type="http://schemas.openxmlformats.org/officeDocument/2006/relationships/hyperlink" Target="Sosyal%20Bilimler%20MYO%20A.4.1.1%20Program%20Dan&#305;&#351;ma%20Komiteleri.pdf" TargetMode="External"/><Relationship Id="rId70" Type="http://schemas.openxmlformats.org/officeDocument/2006/relationships/hyperlink" Target="Sosyal%20Bilimler%20MYO%20B.1.3.1%20Program%20&#199;&#305;kt&#305;s&#305;%20Ders%20Kazan&#305;m%20Matrisi.pdf" TargetMode="External"/><Relationship Id="rId75" Type="http://schemas.openxmlformats.org/officeDocument/2006/relationships/hyperlink" Target="Sosyal%20Bilimler%20MYO%20B.1.4.3.%20&#214;nlisans%20Program&#305;%20Ders%20ve%20Bilgi%20Paketleri.pdf" TargetMode="External"/><Relationship Id="rId91" Type="http://schemas.openxmlformats.org/officeDocument/2006/relationships/hyperlink" Target="Sosyal%20Bilimler%20MYO%20B.2.4.2%20E&#287;itim-&#214;&#287;retim%20Y&#246;netmeli&#287;i.pdf" TargetMode="External"/><Relationship Id="rId96" Type="http://schemas.openxmlformats.org/officeDocument/2006/relationships/hyperlink" Target="Sosyal%20Bilimler%20MYO%20B.3.1.1%20Birim%20Faaliyet%20Raporu.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Sosyal%20Bilimler%20MYO%20A.1.2.1%20Birim%20Kalite%20Komisyonu%20Toplant&#305;%20Tutana&#287;&#305;.pdf" TargetMode="External"/><Relationship Id="rId28" Type="http://schemas.openxmlformats.org/officeDocument/2006/relationships/hyperlink" Target="Sosyal%20Bilimler%20MYO%20A.1.2.6%20Birim%20Kalite%20Komisyonu%20Akademik%20Personel%20Bilgilendirme%20Toplant&#305;s&#305;.pdf" TargetMode="External"/><Relationship Id="rId49" Type="http://schemas.openxmlformats.org/officeDocument/2006/relationships/hyperlink" Target="Sosyal%20Bilimler%20MYO%20A.3.2.3%20&#214;&#287;retim%20&#220;yesi%20D&#305;&#351;&#305;ndaki%20&#214;&#287;retim%20Eleman&#305;%20Kadrolar&#305;na%20Yap&#305;lacak%20Atamalarda%20Uygulanacak%20Merkezi%20S&#305;nav%20&#304;le%20Giri&#351;%20S&#305;navlar&#305;na%20&#304;li&#351;kin%20Usul%20ve%20Esaslar%20Hakk&#305;nda%20Y&#246;netmelik.pdf" TargetMode="External"/><Relationship Id="rId114" Type="http://schemas.openxmlformats.org/officeDocument/2006/relationships/footer" Target="footer3.xml"/><Relationship Id="rId10" Type="http://schemas.openxmlformats.org/officeDocument/2006/relationships/footer" Target="footer1.xml"/><Relationship Id="rId31" Type="http://schemas.openxmlformats.org/officeDocument/2006/relationships/hyperlink" Target="Sosyal%20Bilimler%20MYO%20A.1.4.3%20PUK&#214;%20Listesi%20&#214;rne&#287;i.pdf" TargetMode="External"/><Relationship Id="rId44" Type="http://schemas.openxmlformats.org/officeDocument/2006/relationships/hyperlink" Target="Sosyal%20Bilimler%20MYO%20A.2.3.1%20Faaliyet%20Raporu.pdf" TargetMode="External"/><Relationship Id="rId52" Type="http://schemas.openxmlformats.org/officeDocument/2006/relationships/hyperlink" Target="Sosyal%20Bilimler%20MYO%20A.3.3.2%20&#214;denek%20Talep%20Formu%20&#214;rne&#287;i.pdf" TargetMode="External"/><Relationship Id="rId60" Type="http://schemas.openxmlformats.org/officeDocument/2006/relationships/hyperlink" Target="Sosyal%20Bilimler%20MYO%20A.4.2.2%20Ders%20De&#287;erlendirme%20Anket%20Sonu&#231;lar&#305;.pdf" TargetMode="External"/><Relationship Id="rId65" Type="http://schemas.openxmlformats.org/officeDocument/2006/relationships/hyperlink" Target="Sosyal%20Bilimler%20MYO%20A.4.3.1%20Mezunlar%20Paneli%20G&#246;rseli.pdf" TargetMode="External"/><Relationship Id="rId73" Type="http://schemas.openxmlformats.org/officeDocument/2006/relationships/hyperlink" Target="Sosyal%20Bilimler%20MYO%20B.1.4.1%20AKTS%20Y&#252;k&#252;%20Hesaplama%20&#214;rne&#287;i.pdf" TargetMode="External"/><Relationship Id="rId78" Type="http://schemas.openxmlformats.org/officeDocument/2006/relationships/hyperlink" Target="Sosyal%20Bilimler%20MYO%20B.1.5.2%20&#214;&#287;renci%20Memnuniyet%20Anketi.pdf" TargetMode="External"/><Relationship Id="rId81" Type="http://schemas.openxmlformats.org/officeDocument/2006/relationships/hyperlink" Target="Sosyal%20Bilimler%20MYO%20B.1.6.3%20E&#287;itim%20&#246;&#287;retim%20s&#252;reci%20ak&#305;&#351;&#305;.pdf" TargetMode="External"/><Relationship Id="rId86" Type="http://schemas.openxmlformats.org/officeDocument/2006/relationships/hyperlink" Target="Sosyal%20Bilimler%20MYO%20B.2.2.4.%20Bursa%20Uluda&#287;%20&#220;niversitesi%20&#214;nlisans%20ve%20Lisans%20Yaz%20&#214;&#287;retimi%20Y&#246;netmeli&#287;i.pdf" TargetMode="External"/><Relationship Id="rId94" Type="http://schemas.openxmlformats.org/officeDocument/2006/relationships/hyperlink" Target="Sosyal%20Bilimler%20MYO%20B.3.2.2%20Kariyer%20Merkezi%20Web%20Sayfas&#305;.pdf" TargetMode="External"/><Relationship Id="rId99" Type="http://schemas.openxmlformats.org/officeDocument/2006/relationships/hyperlink" Target="Sosyal%20Bilimler%20MYO%20B.4.1.1%20Akademik%20Y&#252;kseltilme%20ve%20Atanma%20Kriterleri%20Y&#246;nergesi.pdf" TargetMode="External"/><Relationship Id="rId101" Type="http://schemas.openxmlformats.org/officeDocument/2006/relationships/hyperlink" Target="Sosyal%20Bilimler%20MYO%20B.4.1.3%20Akademik%20Personel%20Memnuniyet%20Ara&#351;t&#305;rmas&#305;%20Sonu&#231;%20Raporu.pdf"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semay@uludag.edu.tr" TargetMode="External"/><Relationship Id="rId18" Type="http://schemas.openxmlformats.org/officeDocument/2006/relationships/hyperlink" Target="Sosyal%20Bilimler%20MYO%20A.1.1.5%20Meslek%20Y&#252;ksekokul%20Kurulu%20Karar&#305;.pdf" TargetMode="External"/><Relationship Id="rId39" Type="http://schemas.openxmlformats.org/officeDocument/2006/relationships/hyperlink" Target="Sosyal%20Bilimler%20MYO%20A.1.5.3%20Payda&#351;larla%20&#304;&#351;birli&#287;i%20&#214;rnekleri.pdf" TargetMode="External"/><Relationship Id="rId109" Type="http://schemas.openxmlformats.org/officeDocument/2006/relationships/hyperlink" Target="Sosyal%20Bilimler%20MYO%20C.3.1.1%20Birim%20Faaliyet%20Raporu.pdf" TargetMode="External"/><Relationship Id="rId34" Type="http://schemas.openxmlformats.org/officeDocument/2006/relationships/hyperlink" Target="Sosyal%20Bilimler%20MYO%20A.1.4.6%20&#214;&#287;renci%20Tan&#305;ma%20Anketi.pdf" TargetMode="External"/><Relationship Id="rId50" Type="http://schemas.openxmlformats.org/officeDocument/2006/relationships/hyperlink" Target="Sosyal%20Bilimler%20MYO%20A.3.2.4%20Bursa%20Uluda&#287;%20&#220;niversitesi%20&#214;&#287;retim%20&#220;yeli&#287;ine%20Y&#252;kseltilme%20Ve%20Atanma%20Kriterleri%202019.pdf" TargetMode="External"/><Relationship Id="rId55" Type="http://schemas.openxmlformats.org/officeDocument/2006/relationships/hyperlink" Target="Sosyal%20Bilimler%20MYO%20A.4.1.2%20Program%20Dan&#305;&#351;ma%20Komiteleri%20Toplant&#305;%20Tutana&#287;&#305;.pdf" TargetMode="External"/><Relationship Id="rId76" Type="http://schemas.openxmlformats.org/officeDocument/2006/relationships/hyperlink" Target="Sosyal%20Bilimler%20MYO%20B.1.4.4%20Ders%20Bilgi%20Paketi%20&#214;rne&#287;i.pdf" TargetMode="External"/><Relationship Id="rId97" Type="http://schemas.openxmlformats.org/officeDocument/2006/relationships/hyperlink" Target="Sosyal%20Bilimler%20MYO%20B.3.4.1%20Engelli%20&#214;&#287;renciler%20&#304;&#231;in%20Yedek%20G&#246;zetmenlik%20Listesi.pdf" TargetMode="External"/><Relationship Id="rId104" Type="http://schemas.openxmlformats.org/officeDocument/2006/relationships/hyperlink" Target="Sosyal%20Bilimler%20MYO%20B.4.3.1.%20Akademik%20Te&#351;vik%20&#214;dene&#287;i%20Y&#246;netmeli&#287;i.pdf" TargetMode="External"/><Relationship Id="rId7" Type="http://schemas.openxmlformats.org/officeDocument/2006/relationships/endnotes" Target="endnotes.xml"/><Relationship Id="rId71" Type="http://schemas.openxmlformats.org/officeDocument/2006/relationships/hyperlink" Target="Sosyal%20Bilimler%20MYO%20B.1.3.2%20&#214;&#287;renci%20Ders%20De&#287;erlendirme%20Anketi.pdf" TargetMode="External"/><Relationship Id="rId92" Type="http://schemas.openxmlformats.org/officeDocument/2006/relationships/hyperlink" Target="Sosyal%20Bilimler%20MYO%20B.3.1.1%20Birim%20Faaliyet%20Raporu.pdf" TargetMode="External"/><Relationship Id="rId2" Type="http://schemas.openxmlformats.org/officeDocument/2006/relationships/numbering" Target="numbering.xml"/><Relationship Id="rId29" Type="http://schemas.openxmlformats.org/officeDocument/2006/relationships/hyperlink" Target="Sosyal%20Bilimler%20MYO%20A.1.4.1%20Kalite%20Politikas&#305;.pdf" TargetMode="External"/><Relationship Id="rId24" Type="http://schemas.openxmlformats.org/officeDocument/2006/relationships/hyperlink" Target="Sosyal%20Bilimler%20MYO%20A.1.2.2%20&#220;niversite%20Kalite%20Koordinat&#246;rl&#252;&#287;&#252;%20Birim%20Ziyareti.pdf" TargetMode="External"/><Relationship Id="rId40" Type="http://schemas.openxmlformats.org/officeDocument/2006/relationships/hyperlink" Target="Sosyal%20Bilimler%20MYO%20A.2.1.1%20Misyon.pdf" TargetMode="External"/><Relationship Id="rId45" Type="http://schemas.openxmlformats.org/officeDocument/2006/relationships/hyperlink" Target="Sosyal%20Bilimler%20MYO%20A.2.3.2%20Performans%20Bilgileri.pdf" TargetMode="External"/><Relationship Id="rId66" Type="http://schemas.openxmlformats.org/officeDocument/2006/relationships/hyperlink" Target="Sosyal%20Bilimler%20MYO%20B.1.1.1%20&#214;&#287;renci%20Memnuniyet%20Anketi.pdf" TargetMode="External"/><Relationship Id="rId87" Type="http://schemas.openxmlformats.org/officeDocument/2006/relationships/hyperlink" Target="Sosyal%20Bilimler%20MYO%20B.2.2.5.%20Uluda&#287;%20&#220;niversitesi%20Muafiyet%20Ve%20&#304;ntibak%20&#304;&#351;lemleri%20Y&#246;nergesi.pdf" TargetMode="External"/><Relationship Id="rId110" Type="http://schemas.openxmlformats.org/officeDocument/2006/relationships/hyperlink" Target="Sosyal%20Bilimler%20MYO%20C.3.1.1%20Birim%20Faaliyet%20Raporu.pdf" TargetMode="External"/><Relationship Id="rId115" Type="http://schemas.openxmlformats.org/officeDocument/2006/relationships/fontTable" Target="fontTable.xml"/><Relationship Id="rId61" Type="http://schemas.openxmlformats.org/officeDocument/2006/relationships/hyperlink" Target="Sosyal%20Bilimler%20MYO%20A.4.2.3%20Yeni%20&#214;&#287;renci%20Tan&#305;ma%20Anketi%20Sonu&#231;lar&#305;.pdf" TargetMode="External"/><Relationship Id="rId82" Type="http://schemas.openxmlformats.org/officeDocument/2006/relationships/hyperlink" Target="Sosyal%20Bilimler%20MYO%20B.2.1.1.%20Program%20yeterlilikleri.pdf" TargetMode="External"/><Relationship Id="rId19" Type="http://schemas.openxmlformats.org/officeDocument/2006/relationships/hyperlink" Target="Sosyal%20Bilimler%20MYO%20A.1.1.6%20Program%20Dan&#305;&#351;ma%20Komiteleri.pdf" TargetMode="External"/><Relationship Id="rId14" Type="http://schemas.openxmlformats.org/officeDocument/2006/relationships/hyperlink" Target="mailto:ayildirim@uludag.edu.tr" TargetMode="External"/><Relationship Id="rId30" Type="http://schemas.openxmlformats.org/officeDocument/2006/relationships/hyperlink" Target="Sosyal%20Bilimler%20MYO%20A.1.4.2%20Akademik%20Personel%20Memnuniyet%20Raporu.pdf" TargetMode="External"/><Relationship Id="rId35" Type="http://schemas.openxmlformats.org/officeDocument/2006/relationships/hyperlink" Target="Sosyal%20Bilimler%20MYO%20A.1.4.7%20Ders%20De&#287;erlendirme%20Anketi.pdf" TargetMode="External"/><Relationship Id="rId56" Type="http://schemas.openxmlformats.org/officeDocument/2006/relationships/hyperlink" Target="Sosyal%20Bilimler%20MYO%20A.4.1.3%20Meslek%20Y&#252;ksekokul%20Dan&#305;&#351;ma%20Komitesi.pdf" TargetMode="External"/><Relationship Id="rId77" Type="http://schemas.openxmlformats.org/officeDocument/2006/relationships/hyperlink" Target="Sosyal%20Bilimler%20MYO%20B.1.5.1%20E&#287;itim-&#214;&#287;retim%20S&#252;reci.pdf" TargetMode="External"/><Relationship Id="rId100" Type="http://schemas.openxmlformats.org/officeDocument/2006/relationships/hyperlink" Target="Sosyal%20Bilimler%20MYO%20B.4.1.2%202022%20Hizmet%20&#304;&#231;i%20E&#287;itim%20Bilgileri.pdf" TargetMode="External"/><Relationship Id="rId105" Type="http://schemas.openxmlformats.org/officeDocument/2006/relationships/hyperlink" Target="Sosyal%20Bilimler%20MYO%20B.4.3.2.%20Ders%20Y&#252;k&#252;%20Tespiti%20Ve%20Ek%20Ders%20&#220;creti%20&#214;demelerinde%20Uyulacak%20Esaslar.pdf" TargetMode="External"/><Relationship Id="rId8" Type="http://schemas.openxmlformats.org/officeDocument/2006/relationships/image" Target="media/image1.png"/><Relationship Id="rId51" Type="http://schemas.openxmlformats.org/officeDocument/2006/relationships/hyperlink" Target="Sosyal%20Bilimler%20MYO%20A.3.3.1%20Faaliyetlere%20&#304;li&#351;kin%20Bilgi%20ve%20De&#287;erlendirmeler.pdf" TargetMode="External"/><Relationship Id="rId72" Type="http://schemas.openxmlformats.org/officeDocument/2006/relationships/hyperlink" Target="Sosyal%20Bilimler%20MYO%20B.1.3.3%20&#214;&#287;renci%20Memnuniyet%20Anketi.pdf" TargetMode="External"/><Relationship Id="rId93" Type="http://schemas.openxmlformats.org/officeDocument/2006/relationships/hyperlink" Target="Sosyal%20Bilimler%20MYO%20B.3.2.1%20&#199;er&#231;eve%20Y&#246;netmelik.pdf" TargetMode="External"/><Relationship Id="rId98" Type="http://schemas.openxmlformats.org/officeDocument/2006/relationships/hyperlink" Target="Sosyal%20Bilimler%20MYO%20B.3.5.1%20Meslek%20Y&#252;ksek%20Okulu%20Toplulu&#287;u.pdf" TargetMode="External"/><Relationship Id="rId3" Type="http://schemas.openxmlformats.org/officeDocument/2006/relationships/styles" Target="styles.xml"/><Relationship Id="rId25" Type="http://schemas.openxmlformats.org/officeDocument/2006/relationships/hyperlink" Target="Sosyal%20Bilimler%20MYO%20A.1.2.3%20KAP%20Birim%20Bilgilendirme%20Toplant&#305;s&#305;.pdf" TargetMode="External"/><Relationship Id="rId46" Type="http://schemas.openxmlformats.org/officeDocument/2006/relationships/hyperlink" Target="Sosyal%20Bilimler%20MYO%20A.3.1.1%20PR%20001%20Dok&#252;mante%20Edilmi&#351;%20Bilginin%20Y&#246;netimi%20Prosed&#252;r&#252;.pdf" TargetMode="External"/><Relationship Id="rId67" Type="http://schemas.openxmlformats.org/officeDocument/2006/relationships/hyperlink" Target="Sosyal%20Bilimler%20MYO%20B.1.1.2%20Program%20Dan&#305;&#351;ma%20Komitesi%20Toplant&#305;%20Tutana&#287;&#305;.pdf" TargetMode="External"/><Relationship Id="rId116" Type="http://schemas.openxmlformats.org/officeDocument/2006/relationships/theme" Target="theme/theme1.xml"/><Relationship Id="rId20" Type="http://schemas.openxmlformats.org/officeDocument/2006/relationships/hyperlink" Target="Sosyal%20Bilimler%20MYO%20A.1.1.7%20Program%20Dan&#305;&#351;ma%20Komitesi%20Toplant&#305;%20Tutana&#287;&#305;.pdf" TargetMode="External"/><Relationship Id="rId41" Type="http://schemas.openxmlformats.org/officeDocument/2006/relationships/hyperlink" Target="Sosyal%20Bilimler%20MYO%20A.2.1.2%20Vizyon.pdf" TargetMode="External"/><Relationship Id="rId62" Type="http://schemas.openxmlformats.org/officeDocument/2006/relationships/hyperlink" Target="Sosyal%20Bilimler%20MYO%20A.4.2.4%20Yeni%20&#214;&#287;renci%20Tan&#305;ma%20Anketi%20Sonu&#231;lar&#305;.pdf" TargetMode="External"/><Relationship Id="rId83" Type="http://schemas.openxmlformats.org/officeDocument/2006/relationships/hyperlink" Target="Sosyal%20Bilimler%20MYO%20B.2.2.1.%20E&#287;itim-&#214;&#287;retim%20Y&#246;netmeli&#287;i.pdf" TargetMode="External"/><Relationship Id="rId88" Type="http://schemas.openxmlformats.org/officeDocument/2006/relationships/hyperlink" Target="Sosyal%20Bilimler%20MYO%20B.2.3.1%20Tan&#305;t&#305;m%20Bro&#351;&#252;r&#252;.pdf" TargetMode="External"/><Relationship Id="rId111" Type="http://schemas.openxmlformats.org/officeDocument/2006/relationships/hyperlink" Target="Sosyal%20Bilimler%20MYO%20D.1.1.1.%20Toplumsal%20Katki%20Politikasi.pdf" TargetMode="External"/><Relationship Id="rId15" Type="http://schemas.openxmlformats.org/officeDocument/2006/relationships/hyperlink" Target="Sosyal%20Bilimler%20MYO%20A.1.1.2%20Meslek%20Y&#252;ksekokulu%20Birim%20G&#246;rev%20Tan&#305;mlar&#305;.pdf" TargetMode="External"/><Relationship Id="rId36" Type="http://schemas.openxmlformats.org/officeDocument/2006/relationships/hyperlink" Target="Sosyal%20Bilimler%20MYO%20A.1.4.8%20Uygulamal&#305;%20E&#287;itim%20&#304;&#351;verenin%20&#214;&#287;renciyi%20De&#287;erlendirme%20Formu.pdf" TargetMode="External"/><Relationship Id="rId57" Type="http://schemas.openxmlformats.org/officeDocument/2006/relationships/hyperlink" Target="Sosyal%20Bilimler%20MYO%20A.4.1.4%20Meslek%20Y&#252;ksekokul%20Dan&#305;&#351;ma%20Komitesi%20Toplant&#305;%20Tutana&#287;&#305;.pdf" TargetMode="External"/><Relationship Id="rId106" Type="http://schemas.openxmlformats.org/officeDocument/2006/relationships/hyperlink" Target="Sosyal%20Bilimler%20MYO%20C.1.1.1.%20BAP%20Y&#246;nergesi.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AE79E-3D6B-4BA1-97BF-AFC7D19F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7848</Words>
  <Characters>44738</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10</cp:revision>
  <dcterms:created xsi:type="dcterms:W3CDTF">2023-03-13T07:17:00Z</dcterms:created>
  <dcterms:modified xsi:type="dcterms:W3CDTF">2023-03-13T12:18:00Z</dcterms:modified>
</cp:coreProperties>
</file>